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97EC" w14:textId="77777777" w:rsidR="0022179B" w:rsidRDefault="003F7702">
      <w:pPr>
        <w:pStyle w:val="Szvegtrzs"/>
        <w:spacing w:before="240" w:after="480" w:line="240" w:lineRule="auto"/>
        <w:jc w:val="center"/>
        <w:rPr>
          <w:b/>
          <w:bCs/>
        </w:rPr>
      </w:pPr>
      <w:r>
        <w:rPr>
          <w:b/>
          <w:bCs/>
        </w:rPr>
        <w:t>Kisbér Város Önkormányzata Képviselő-testületének 13/2025. (XI. 17.) önkormányzati rendelete</w:t>
      </w:r>
    </w:p>
    <w:p w14:paraId="75B12E72" w14:textId="77777777" w:rsidR="0022179B" w:rsidRDefault="003F7702">
      <w:pPr>
        <w:pStyle w:val="Szvegtrzs"/>
        <w:spacing w:before="240" w:after="480" w:line="240" w:lineRule="auto"/>
        <w:jc w:val="center"/>
        <w:rPr>
          <w:b/>
          <w:bCs/>
        </w:rPr>
      </w:pPr>
      <w:r>
        <w:rPr>
          <w:b/>
          <w:bCs/>
        </w:rPr>
        <w:t>a 2025. évi költségvetésről szóló 6/2025. (III.14.) önkormányzati rendelet módosításáról</w:t>
      </w:r>
    </w:p>
    <w:p w14:paraId="294FB2F7" w14:textId="77777777" w:rsidR="0022179B" w:rsidRDefault="003F7702">
      <w:pPr>
        <w:pStyle w:val="Szvegtrzs"/>
        <w:spacing w:after="0" w:line="240" w:lineRule="auto"/>
        <w:jc w:val="both"/>
      </w:pPr>
      <w:r>
        <w:t>[1] A költségvetés elfogadásának célja a jogszabályban meghatározott kötelező, valamint a kötelező feladatok ellátását nem veszélyeztető egyes önként vállalt feladatok jó színvonalon történő ellátásának biztosítása, a helyi közügyek, közfeladatok biztonságos ellátása, feladatellátáshoz szükséges források, kiadások és létszámok meghatározása, figyelembe véve a hatályos jogszabályok előírásait, az önkormányzat korábbi döntéseit, folyamatban lévő pályázatokat és a helyi prioritásokat.</w:t>
      </w:r>
    </w:p>
    <w:p w14:paraId="719188C4" w14:textId="77777777" w:rsidR="0022179B" w:rsidRDefault="003F7702">
      <w:pPr>
        <w:pStyle w:val="Szvegtrzs"/>
        <w:spacing w:before="120" w:after="0" w:line="240" w:lineRule="auto"/>
        <w:jc w:val="both"/>
      </w:pPr>
      <w:r>
        <w:t>[2] Kisbér Város Önkormányzatának Képviselő-testülete az Alaptörvény 32. cikk (2) bekezdésében meghatározott eredeti jogalkotói hatáskörében, az Alaptörvény 32. cikk (1) bekezdés f) pontjában meghatározott feladatkörében eljárva, Magyarország helyi önkormányzatairól szóló 2011. évi CLXXXIX. törvény 120. § (1) bekezdés a) pontjában biztosított véleményezési jogkörében eljáró Pénzügyi Bizottság véleményének kikérésével a következőket rendeli el:</w:t>
      </w:r>
    </w:p>
    <w:p w14:paraId="7738BBA3" w14:textId="77777777" w:rsidR="0022179B" w:rsidRDefault="003F7702">
      <w:pPr>
        <w:pStyle w:val="Szvegtrzs"/>
        <w:spacing w:before="240" w:after="240" w:line="240" w:lineRule="auto"/>
        <w:jc w:val="center"/>
        <w:rPr>
          <w:b/>
          <w:bCs/>
        </w:rPr>
      </w:pPr>
      <w:r>
        <w:rPr>
          <w:b/>
          <w:bCs/>
        </w:rPr>
        <w:t>1. §</w:t>
      </w:r>
    </w:p>
    <w:p w14:paraId="568366E8" w14:textId="77777777" w:rsidR="0022179B" w:rsidRDefault="003F7702">
      <w:pPr>
        <w:pStyle w:val="Szvegtrzs"/>
        <w:spacing w:after="0" w:line="240" w:lineRule="auto"/>
        <w:jc w:val="both"/>
      </w:pPr>
      <w:r>
        <w:t>(1) A 2025. évi költségvetésről szóló 6/2025. (III. 14.) önkormányzati rendelet 1. § (1) bekezdés a) és b) pontja helyébe a következő rendelkezések lépnek:</w:t>
      </w:r>
    </w:p>
    <w:p w14:paraId="0A0FB484" w14:textId="77777777" w:rsidR="0022179B" w:rsidRDefault="003F7702">
      <w:pPr>
        <w:pStyle w:val="Szvegtrzs"/>
        <w:spacing w:before="240" w:after="0" w:line="240" w:lineRule="auto"/>
        <w:jc w:val="both"/>
        <w:rPr>
          <w:i/>
          <w:iCs/>
        </w:rPr>
      </w:pPr>
      <w:proofErr w:type="gramStart"/>
      <w:r>
        <w:rPr>
          <w:i/>
          <w:iCs/>
        </w:rPr>
        <w:t>[ Kisbér</w:t>
      </w:r>
      <w:proofErr w:type="gramEnd"/>
      <w:r>
        <w:rPr>
          <w:i/>
          <w:iCs/>
        </w:rPr>
        <w:t xml:space="preserve"> Város Önkormányzata (a továbbiakban: helyi önkormányzat) 2025. évi költségvetését az alábbi bontásban hagyja jóvá:]</w:t>
      </w:r>
    </w:p>
    <w:p w14:paraId="178CE474" w14:textId="77777777" w:rsidR="0022179B" w:rsidRDefault="003F7702">
      <w:pPr>
        <w:pStyle w:val="Szvegtrzs"/>
        <w:spacing w:after="0" w:line="240" w:lineRule="auto"/>
        <w:ind w:left="580" w:hanging="560"/>
        <w:jc w:val="both"/>
      </w:pPr>
      <w:r>
        <w:t>„</w:t>
      </w:r>
      <w:r>
        <w:rPr>
          <w:i/>
          <w:iCs/>
        </w:rPr>
        <w:t>a)</w:t>
      </w:r>
      <w:r>
        <w:tab/>
        <w:t>bevételi főösszeg 7 707 289 629 Ft</w:t>
      </w:r>
    </w:p>
    <w:p w14:paraId="1324E7F9" w14:textId="77777777" w:rsidR="0022179B" w:rsidRDefault="003F7702">
      <w:pPr>
        <w:pStyle w:val="Szvegtrzs"/>
        <w:spacing w:after="240" w:line="240" w:lineRule="auto"/>
        <w:ind w:left="580" w:hanging="560"/>
        <w:jc w:val="both"/>
      </w:pPr>
      <w:r>
        <w:rPr>
          <w:i/>
          <w:iCs/>
        </w:rPr>
        <w:t>b)</w:t>
      </w:r>
      <w:r>
        <w:tab/>
        <w:t>kiadási főösszeg 7 707 289 629 Ft”</w:t>
      </w:r>
    </w:p>
    <w:p w14:paraId="09E3E6EB" w14:textId="77777777" w:rsidR="0022179B" w:rsidRDefault="003F7702">
      <w:pPr>
        <w:pStyle w:val="Szvegtrzs"/>
        <w:spacing w:before="240" w:after="0" w:line="240" w:lineRule="auto"/>
        <w:jc w:val="both"/>
      </w:pPr>
      <w:r>
        <w:t>(2) A 2025. évi költségvetésről szóló 6/2025. (III. 14.) önkormányzati rendelet 1. § (2) bekezdése helyébe a következő rendelkezés lép:</w:t>
      </w:r>
    </w:p>
    <w:p w14:paraId="071E8656" w14:textId="77777777" w:rsidR="0022179B" w:rsidRDefault="003F7702">
      <w:pPr>
        <w:pStyle w:val="Szvegtrzs"/>
        <w:spacing w:before="240" w:after="0" w:line="240" w:lineRule="auto"/>
        <w:jc w:val="both"/>
      </w:pPr>
      <w:r>
        <w:t>„(2) A költségvetés bevételi főösszegén belül a költségvetési bevételek főösszege 3 764 616 500 Ft, ezen belül:</w:t>
      </w:r>
    </w:p>
    <w:p w14:paraId="3914573A" w14:textId="77777777" w:rsidR="0022179B" w:rsidRDefault="003F7702">
      <w:pPr>
        <w:pStyle w:val="Szvegtrzs"/>
        <w:spacing w:after="0" w:line="240" w:lineRule="auto"/>
        <w:ind w:left="580" w:hanging="560"/>
        <w:jc w:val="both"/>
      </w:pPr>
      <w:r>
        <w:rPr>
          <w:i/>
          <w:iCs/>
        </w:rPr>
        <w:t>a)</w:t>
      </w:r>
      <w:r>
        <w:tab/>
        <w:t>a működési célú költségvetési bevételek 2 415 538 941 Ft</w:t>
      </w:r>
    </w:p>
    <w:p w14:paraId="5C631892" w14:textId="77777777" w:rsidR="0022179B" w:rsidRDefault="003F7702">
      <w:pPr>
        <w:pStyle w:val="Szvegtrzs"/>
        <w:spacing w:after="240" w:line="240" w:lineRule="auto"/>
        <w:ind w:left="580" w:hanging="560"/>
        <w:jc w:val="both"/>
      </w:pPr>
      <w:r>
        <w:rPr>
          <w:i/>
          <w:iCs/>
        </w:rPr>
        <w:t>b)</w:t>
      </w:r>
      <w:r>
        <w:tab/>
        <w:t>a felhalmozási célú pénzforgalmi bevételek 1 349 077 559 Ft”</w:t>
      </w:r>
    </w:p>
    <w:p w14:paraId="60B28456" w14:textId="77777777" w:rsidR="0022179B" w:rsidRDefault="003F7702">
      <w:pPr>
        <w:pStyle w:val="Szvegtrzs"/>
        <w:spacing w:before="240" w:after="0" w:line="240" w:lineRule="auto"/>
        <w:jc w:val="both"/>
      </w:pPr>
      <w:r>
        <w:t>(3) A 2025. évi költségvetésről szóló 6/2025. (III. 14.) önkormányzati rendelet 1. § (3) bekezdés a) pontja helyébe a következő rendelkezés lép:</w:t>
      </w:r>
    </w:p>
    <w:p w14:paraId="3B8BB547" w14:textId="77777777" w:rsidR="0022179B" w:rsidRDefault="003F7702">
      <w:pPr>
        <w:pStyle w:val="Szvegtrzs"/>
        <w:spacing w:before="240" w:after="0" w:line="240" w:lineRule="auto"/>
        <w:jc w:val="both"/>
        <w:rPr>
          <w:i/>
          <w:iCs/>
        </w:rPr>
      </w:pPr>
      <w:r>
        <w:rPr>
          <w:i/>
          <w:iCs/>
        </w:rPr>
        <w:t>(A költségvetési bevételek főösszegén belül:)</w:t>
      </w:r>
    </w:p>
    <w:p w14:paraId="79B63D0E" w14:textId="77777777" w:rsidR="0022179B" w:rsidRDefault="003F7702">
      <w:pPr>
        <w:pStyle w:val="Szvegtrzs"/>
        <w:spacing w:after="240" w:line="240" w:lineRule="auto"/>
        <w:ind w:left="580" w:hanging="560"/>
        <w:jc w:val="both"/>
      </w:pPr>
      <w:r>
        <w:t>„</w:t>
      </w:r>
      <w:r>
        <w:rPr>
          <w:i/>
          <w:iCs/>
        </w:rPr>
        <w:t>a)</w:t>
      </w:r>
      <w:r>
        <w:tab/>
        <w:t>az ÁH belülről származó működési célú támogatások összege 1 463 663 128 Ft”</w:t>
      </w:r>
    </w:p>
    <w:p w14:paraId="5F51413D" w14:textId="77777777" w:rsidR="0022179B" w:rsidRDefault="003F7702">
      <w:pPr>
        <w:pStyle w:val="Szvegtrzs"/>
        <w:spacing w:before="240" w:after="0" w:line="240" w:lineRule="auto"/>
        <w:jc w:val="both"/>
      </w:pPr>
      <w:r>
        <w:t>(4) A 2025. évi költségvetésről szóló 6/2025. (III. 14.) önkormányzati rendelet 1. § (3) bekezdés d) pontja helyébe a következő rendelkezés lép:</w:t>
      </w:r>
    </w:p>
    <w:p w14:paraId="4B40A471" w14:textId="77777777" w:rsidR="0022179B" w:rsidRDefault="003F7702">
      <w:pPr>
        <w:pStyle w:val="Szvegtrzs"/>
        <w:spacing w:before="240" w:after="0" w:line="240" w:lineRule="auto"/>
        <w:jc w:val="both"/>
        <w:rPr>
          <w:i/>
          <w:iCs/>
        </w:rPr>
      </w:pPr>
      <w:r>
        <w:rPr>
          <w:i/>
          <w:iCs/>
        </w:rPr>
        <w:t>(A költségvetési bevételek főösszegén belül:)</w:t>
      </w:r>
    </w:p>
    <w:p w14:paraId="09F15061" w14:textId="77777777" w:rsidR="0022179B" w:rsidRDefault="003F7702">
      <w:pPr>
        <w:pStyle w:val="Szvegtrzs"/>
        <w:spacing w:after="240" w:line="240" w:lineRule="auto"/>
        <w:ind w:left="580" w:hanging="560"/>
        <w:jc w:val="both"/>
      </w:pPr>
      <w:r>
        <w:t>„</w:t>
      </w:r>
      <w:r>
        <w:rPr>
          <w:i/>
          <w:iCs/>
        </w:rPr>
        <w:t>d)</w:t>
      </w:r>
      <w:r>
        <w:tab/>
      </w:r>
      <w:r>
        <w:t>működési bevételek összege 431 763 372 Ft”</w:t>
      </w:r>
    </w:p>
    <w:p w14:paraId="09A55E1A" w14:textId="77777777" w:rsidR="0022179B" w:rsidRDefault="003F7702">
      <w:pPr>
        <w:pStyle w:val="Szvegtrzs"/>
        <w:spacing w:before="240" w:after="0" w:line="240" w:lineRule="auto"/>
        <w:jc w:val="both"/>
      </w:pPr>
      <w:r>
        <w:t>(5) A 2025. évi költségvetésről szóló 6/2025. (III. 14.) önkormányzati rendelet 1. § (3) bekezdés f) pontja helyébe a következő rendelkezés lép:</w:t>
      </w:r>
    </w:p>
    <w:p w14:paraId="2817BC27" w14:textId="77777777" w:rsidR="0022179B" w:rsidRDefault="003F7702">
      <w:pPr>
        <w:pStyle w:val="Szvegtrzs"/>
        <w:spacing w:before="240" w:after="0" w:line="240" w:lineRule="auto"/>
        <w:jc w:val="both"/>
        <w:rPr>
          <w:i/>
          <w:iCs/>
        </w:rPr>
      </w:pPr>
      <w:r>
        <w:rPr>
          <w:i/>
          <w:iCs/>
        </w:rPr>
        <w:lastRenderedPageBreak/>
        <w:t>(A költségvetési bevételek főösszegén belül:)</w:t>
      </w:r>
    </w:p>
    <w:p w14:paraId="3199DA31" w14:textId="77777777" w:rsidR="0022179B" w:rsidRDefault="003F7702">
      <w:pPr>
        <w:pStyle w:val="Szvegtrzs"/>
        <w:spacing w:after="240" w:line="240" w:lineRule="auto"/>
        <w:ind w:left="580" w:hanging="560"/>
        <w:jc w:val="both"/>
      </w:pPr>
      <w:r>
        <w:t>„</w:t>
      </w:r>
      <w:r>
        <w:rPr>
          <w:i/>
          <w:iCs/>
        </w:rPr>
        <w:t>f)</w:t>
      </w:r>
      <w:r>
        <w:tab/>
        <w:t>működési célra átvett pénzeszközök összege 6 630 405 Ft”</w:t>
      </w:r>
    </w:p>
    <w:p w14:paraId="76546237" w14:textId="77777777" w:rsidR="0022179B" w:rsidRDefault="003F7702">
      <w:pPr>
        <w:pStyle w:val="Szvegtrzs"/>
        <w:spacing w:before="240" w:after="0" w:line="240" w:lineRule="auto"/>
        <w:jc w:val="both"/>
      </w:pPr>
      <w:r>
        <w:t>(6) A 2025. évi költségvetésről szóló 6/2025. (III. 14.) önkormányzati rendelet 1. § (</w:t>
      </w:r>
      <w:proofErr w:type="gramStart"/>
      <w:r>
        <w:t>4)–</w:t>
      </w:r>
      <w:proofErr w:type="gramEnd"/>
      <w:r>
        <w:t>(6) bekezdése helyébe a következő rendelkezések lépnek:</w:t>
      </w:r>
    </w:p>
    <w:p w14:paraId="1E48BEB6" w14:textId="77777777" w:rsidR="0022179B" w:rsidRDefault="003F7702">
      <w:pPr>
        <w:pStyle w:val="Szvegtrzs"/>
        <w:spacing w:before="240" w:after="0" w:line="240" w:lineRule="auto"/>
        <w:jc w:val="both"/>
      </w:pPr>
      <w:r>
        <w:t>„(4) A költségvetés bevételi főösszegén belül a finanszírozási bevételek főösszege 3 942 673 129 Ft, ezen belül:</w:t>
      </w:r>
    </w:p>
    <w:p w14:paraId="67C900CA" w14:textId="77777777" w:rsidR="0022179B" w:rsidRDefault="003F7702">
      <w:pPr>
        <w:pStyle w:val="Szvegtrzs"/>
        <w:spacing w:after="0" w:line="240" w:lineRule="auto"/>
        <w:ind w:left="580" w:hanging="560"/>
        <w:jc w:val="both"/>
      </w:pPr>
      <w:r>
        <w:rPr>
          <w:i/>
          <w:iCs/>
        </w:rPr>
        <w:t>a)</w:t>
      </w:r>
      <w:r>
        <w:tab/>
        <w:t>a belföldi finanszírozás bevételei 3 942 673 129 Ft</w:t>
      </w:r>
    </w:p>
    <w:p w14:paraId="253039D3" w14:textId="77777777" w:rsidR="0022179B" w:rsidRDefault="003F7702">
      <w:pPr>
        <w:pStyle w:val="Szvegtrzs"/>
        <w:spacing w:after="0" w:line="240" w:lineRule="auto"/>
        <w:ind w:left="980" w:hanging="400"/>
        <w:jc w:val="both"/>
      </w:pPr>
      <w:proofErr w:type="spellStart"/>
      <w:r>
        <w:rPr>
          <w:i/>
          <w:iCs/>
        </w:rPr>
        <w:t>aa</w:t>
      </w:r>
      <w:proofErr w:type="spellEnd"/>
      <w:r>
        <w:rPr>
          <w:i/>
          <w:iCs/>
        </w:rPr>
        <w:t>)</w:t>
      </w:r>
      <w:r>
        <w:tab/>
        <w:t>betétlekötések megszüntetése 0 Ft</w:t>
      </w:r>
    </w:p>
    <w:p w14:paraId="46271178" w14:textId="77777777" w:rsidR="0022179B" w:rsidRDefault="003F7702">
      <w:pPr>
        <w:pStyle w:val="Szvegtrzs"/>
        <w:spacing w:after="0" w:line="240" w:lineRule="auto"/>
        <w:ind w:left="980" w:hanging="400"/>
        <w:jc w:val="both"/>
      </w:pPr>
      <w:r>
        <w:rPr>
          <w:i/>
          <w:iCs/>
        </w:rPr>
        <w:t>ab)</w:t>
      </w:r>
      <w:r>
        <w:tab/>
        <w:t>forgatási célú értékpapírok beváltása 0 Ft</w:t>
      </w:r>
    </w:p>
    <w:p w14:paraId="63D5FCD0" w14:textId="77777777" w:rsidR="0022179B" w:rsidRDefault="003F7702">
      <w:pPr>
        <w:pStyle w:val="Szvegtrzs"/>
        <w:spacing w:after="0" w:line="240" w:lineRule="auto"/>
        <w:ind w:left="980" w:hanging="400"/>
        <w:jc w:val="both"/>
      </w:pPr>
      <w:proofErr w:type="spellStart"/>
      <w:r>
        <w:rPr>
          <w:i/>
          <w:iCs/>
        </w:rPr>
        <w:t>ac</w:t>
      </w:r>
      <w:proofErr w:type="spellEnd"/>
      <w:r>
        <w:rPr>
          <w:i/>
          <w:iCs/>
        </w:rPr>
        <w:t>)</w:t>
      </w:r>
      <w:r>
        <w:tab/>
        <w:t>maradvány igénybevétel 2 350 196 894 Ft</w:t>
      </w:r>
    </w:p>
    <w:p w14:paraId="235097B3" w14:textId="77777777" w:rsidR="0022179B" w:rsidRDefault="003F7702">
      <w:pPr>
        <w:pStyle w:val="Szvegtrzs"/>
        <w:spacing w:after="0" w:line="240" w:lineRule="auto"/>
        <w:ind w:left="980" w:hanging="400"/>
        <w:jc w:val="both"/>
      </w:pPr>
      <w:r>
        <w:rPr>
          <w:i/>
          <w:iCs/>
        </w:rPr>
        <w:t>ad)</w:t>
      </w:r>
      <w:r>
        <w:tab/>
        <w:t>irányítószervi támogatás 1 592 251 102 Ft</w:t>
      </w:r>
    </w:p>
    <w:p w14:paraId="65D86339" w14:textId="77777777" w:rsidR="0022179B" w:rsidRDefault="003F7702">
      <w:pPr>
        <w:pStyle w:val="Szvegtrzs"/>
        <w:spacing w:after="0" w:line="240" w:lineRule="auto"/>
        <w:ind w:left="580" w:hanging="560"/>
        <w:jc w:val="both"/>
      </w:pPr>
      <w:r>
        <w:rPr>
          <w:i/>
          <w:iCs/>
        </w:rPr>
        <w:t>b)</w:t>
      </w:r>
      <w:r>
        <w:tab/>
        <w:t>a külföldi finanszírozás bevételeit 0 Ft</w:t>
      </w:r>
    </w:p>
    <w:p w14:paraId="39638090" w14:textId="77777777" w:rsidR="0022179B" w:rsidRDefault="003F7702">
      <w:pPr>
        <w:pStyle w:val="Szvegtrzs"/>
        <w:spacing w:after="0" w:line="240" w:lineRule="auto"/>
        <w:ind w:left="580" w:hanging="560"/>
        <w:jc w:val="both"/>
      </w:pPr>
      <w:r>
        <w:rPr>
          <w:i/>
          <w:iCs/>
        </w:rPr>
        <w:t>c)</w:t>
      </w:r>
      <w:r>
        <w:tab/>
        <w:t xml:space="preserve">adóssághoz nem </w:t>
      </w:r>
      <w:proofErr w:type="spellStart"/>
      <w:r>
        <w:t>kapcs</w:t>
      </w:r>
      <w:proofErr w:type="spellEnd"/>
      <w:r>
        <w:t>. szárm. ügyletek bevételeit 0 Ft</w:t>
      </w:r>
    </w:p>
    <w:p w14:paraId="3947DBA5" w14:textId="77777777" w:rsidR="0022179B" w:rsidRDefault="003F7702">
      <w:pPr>
        <w:pStyle w:val="Szvegtrzs"/>
        <w:spacing w:before="240" w:after="0" w:line="240" w:lineRule="auto"/>
        <w:jc w:val="both"/>
      </w:pPr>
      <w:r>
        <w:t>(5) A költségvetés kiadási főösszegén belül a költségvetési kiadások főösszege 6 072 861 635 Ft, ezen belül:</w:t>
      </w:r>
    </w:p>
    <w:p w14:paraId="14C21FC9" w14:textId="77777777" w:rsidR="0022179B" w:rsidRDefault="003F7702">
      <w:pPr>
        <w:pStyle w:val="Szvegtrzs"/>
        <w:spacing w:after="0" w:line="240" w:lineRule="auto"/>
        <w:ind w:left="580" w:hanging="560"/>
        <w:jc w:val="both"/>
      </w:pPr>
      <w:r>
        <w:rPr>
          <w:i/>
          <w:iCs/>
        </w:rPr>
        <w:t>a)</w:t>
      </w:r>
      <w:r>
        <w:tab/>
        <w:t>a működési jellegű költségvetési kiadások összege 2 961 459 689 Ft, ebből:</w:t>
      </w:r>
    </w:p>
    <w:p w14:paraId="764A2980" w14:textId="77777777" w:rsidR="0022179B" w:rsidRDefault="003F7702">
      <w:pPr>
        <w:pStyle w:val="Szvegtrzs"/>
        <w:spacing w:after="0" w:line="240" w:lineRule="auto"/>
        <w:ind w:left="980" w:hanging="400"/>
        <w:jc w:val="both"/>
      </w:pPr>
      <w:proofErr w:type="spellStart"/>
      <w:r>
        <w:rPr>
          <w:i/>
          <w:iCs/>
        </w:rPr>
        <w:t>aa</w:t>
      </w:r>
      <w:proofErr w:type="spellEnd"/>
      <w:r>
        <w:rPr>
          <w:i/>
          <w:iCs/>
        </w:rPr>
        <w:t>)</w:t>
      </w:r>
      <w:r>
        <w:tab/>
        <w:t>személyi juttatás összege 1 247 821 896 Ft</w:t>
      </w:r>
    </w:p>
    <w:p w14:paraId="1626F848" w14:textId="77777777" w:rsidR="0022179B" w:rsidRDefault="003F7702">
      <w:pPr>
        <w:pStyle w:val="Szvegtrzs"/>
        <w:spacing w:after="0" w:line="240" w:lineRule="auto"/>
        <w:ind w:left="980" w:hanging="400"/>
        <w:jc w:val="both"/>
      </w:pPr>
      <w:r>
        <w:rPr>
          <w:i/>
          <w:iCs/>
        </w:rPr>
        <w:t>ab)</w:t>
      </w:r>
      <w:r>
        <w:tab/>
        <w:t>munkaadókat terhelő járulékok összege 176 438 125 Ft</w:t>
      </w:r>
    </w:p>
    <w:p w14:paraId="700FA178" w14:textId="77777777" w:rsidR="0022179B" w:rsidRDefault="003F7702">
      <w:pPr>
        <w:pStyle w:val="Szvegtrzs"/>
        <w:spacing w:after="0" w:line="240" w:lineRule="auto"/>
        <w:ind w:left="980" w:hanging="400"/>
        <w:jc w:val="both"/>
      </w:pPr>
      <w:proofErr w:type="spellStart"/>
      <w:r>
        <w:rPr>
          <w:i/>
          <w:iCs/>
        </w:rPr>
        <w:t>ac</w:t>
      </w:r>
      <w:proofErr w:type="spellEnd"/>
      <w:r>
        <w:rPr>
          <w:i/>
          <w:iCs/>
        </w:rPr>
        <w:t>)</w:t>
      </w:r>
      <w:r>
        <w:tab/>
        <w:t>dologi kiadások összege 1 064 445 967 Ft</w:t>
      </w:r>
    </w:p>
    <w:p w14:paraId="22B26518" w14:textId="77777777" w:rsidR="0022179B" w:rsidRDefault="003F7702">
      <w:pPr>
        <w:pStyle w:val="Szvegtrzs"/>
        <w:spacing w:after="0" w:line="240" w:lineRule="auto"/>
        <w:ind w:left="980" w:hanging="400"/>
        <w:jc w:val="both"/>
      </w:pPr>
      <w:r>
        <w:rPr>
          <w:i/>
          <w:iCs/>
        </w:rPr>
        <w:t>ad)</w:t>
      </w:r>
      <w:r>
        <w:tab/>
      </w:r>
      <w:r>
        <w:t>ellátottak pénzbeli juttatásának összege 15 217 824 Ft</w:t>
      </w:r>
    </w:p>
    <w:p w14:paraId="30DCFDCC" w14:textId="77777777" w:rsidR="0022179B" w:rsidRDefault="003F7702">
      <w:pPr>
        <w:pStyle w:val="Szvegtrzs"/>
        <w:spacing w:after="0" w:line="240" w:lineRule="auto"/>
        <w:ind w:left="980" w:hanging="400"/>
        <w:jc w:val="both"/>
      </w:pPr>
      <w:proofErr w:type="spellStart"/>
      <w:r>
        <w:rPr>
          <w:i/>
          <w:iCs/>
        </w:rPr>
        <w:t>ae</w:t>
      </w:r>
      <w:proofErr w:type="spellEnd"/>
      <w:r>
        <w:rPr>
          <w:i/>
          <w:iCs/>
        </w:rPr>
        <w:t>)</w:t>
      </w:r>
      <w:r>
        <w:tab/>
        <w:t>egyéb működési célú kiadások összege 521 146 167 Ft</w:t>
      </w:r>
    </w:p>
    <w:p w14:paraId="290137CE" w14:textId="77777777" w:rsidR="0022179B" w:rsidRDefault="003F7702">
      <w:pPr>
        <w:pStyle w:val="Szvegtrzs"/>
        <w:spacing w:after="0" w:line="240" w:lineRule="auto"/>
        <w:ind w:left="580"/>
        <w:jc w:val="both"/>
      </w:pPr>
      <w:proofErr w:type="spellStart"/>
      <w:r>
        <w:t>aea</w:t>
      </w:r>
      <w:proofErr w:type="spellEnd"/>
      <w:r>
        <w:t>) ebből működési tartalék összege 76 635 411 Ft</w:t>
      </w:r>
    </w:p>
    <w:p w14:paraId="2EC69242" w14:textId="77777777" w:rsidR="0022179B" w:rsidRDefault="003F7702">
      <w:pPr>
        <w:pStyle w:val="Szvegtrzs"/>
        <w:spacing w:after="0" w:line="240" w:lineRule="auto"/>
        <w:ind w:left="580" w:hanging="560"/>
        <w:jc w:val="both"/>
      </w:pPr>
      <w:r>
        <w:rPr>
          <w:i/>
          <w:iCs/>
        </w:rPr>
        <w:t>b)</w:t>
      </w:r>
      <w:r>
        <w:tab/>
      </w:r>
      <w:r>
        <w:t>a felhalmozási jellegű költségvetési kiadások összege 3 111 401 946 Ft, ebből:</w:t>
      </w:r>
    </w:p>
    <w:p w14:paraId="12E5BF34" w14:textId="77777777" w:rsidR="0022179B" w:rsidRDefault="003F7702">
      <w:pPr>
        <w:pStyle w:val="Szvegtrzs"/>
        <w:spacing w:after="0" w:line="240" w:lineRule="auto"/>
        <w:ind w:left="980" w:hanging="400"/>
        <w:jc w:val="both"/>
      </w:pPr>
      <w:proofErr w:type="spellStart"/>
      <w:r>
        <w:rPr>
          <w:i/>
          <w:iCs/>
        </w:rPr>
        <w:t>ba</w:t>
      </w:r>
      <w:proofErr w:type="spellEnd"/>
      <w:r>
        <w:rPr>
          <w:i/>
          <w:iCs/>
        </w:rPr>
        <w:t>)</w:t>
      </w:r>
      <w:r>
        <w:tab/>
        <w:t>beruházások összege 419 911 905 Ft</w:t>
      </w:r>
    </w:p>
    <w:p w14:paraId="12E4DD79" w14:textId="77777777" w:rsidR="0022179B" w:rsidRDefault="003F7702">
      <w:pPr>
        <w:pStyle w:val="Szvegtrzs"/>
        <w:spacing w:after="0" w:line="240" w:lineRule="auto"/>
        <w:ind w:left="980" w:hanging="400"/>
        <w:jc w:val="both"/>
      </w:pPr>
      <w:proofErr w:type="spellStart"/>
      <w:r>
        <w:rPr>
          <w:i/>
          <w:iCs/>
        </w:rPr>
        <w:t>bb</w:t>
      </w:r>
      <w:proofErr w:type="spellEnd"/>
      <w:r>
        <w:rPr>
          <w:i/>
          <w:iCs/>
        </w:rPr>
        <w:t>)</w:t>
      </w:r>
      <w:r>
        <w:tab/>
        <w:t>felújítások összege 2 617 607 683 Ft</w:t>
      </w:r>
    </w:p>
    <w:p w14:paraId="71112B8B" w14:textId="77777777" w:rsidR="0022179B" w:rsidRDefault="003F7702">
      <w:pPr>
        <w:pStyle w:val="Szvegtrzs"/>
        <w:spacing w:after="0" w:line="240" w:lineRule="auto"/>
        <w:ind w:left="980" w:hanging="400"/>
        <w:jc w:val="both"/>
      </w:pPr>
      <w:proofErr w:type="spellStart"/>
      <w:r>
        <w:rPr>
          <w:i/>
          <w:iCs/>
        </w:rPr>
        <w:t>bc</w:t>
      </w:r>
      <w:proofErr w:type="spellEnd"/>
      <w:r>
        <w:rPr>
          <w:i/>
          <w:iCs/>
        </w:rPr>
        <w:t>)</w:t>
      </w:r>
      <w:r>
        <w:tab/>
        <w:t>egyéb felhalmozási célú kiadások összege 8 782 358 Ft</w:t>
      </w:r>
    </w:p>
    <w:p w14:paraId="3AC0635D" w14:textId="77777777" w:rsidR="0022179B" w:rsidRDefault="003F7702">
      <w:pPr>
        <w:pStyle w:val="Szvegtrzs"/>
        <w:spacing w:after="0" w:line="240" w:lineRule="auto"/>
        <w:ind w:left="980" w:hanging="400"/>
        <w:jc w:val="both"/>
      </w:pPr>
      <w:proofErr w:type="spellStart"/>
      <w:r>
        <w:rPr>
          <w:i/>
          <w:iCs/>
        </w:rPr>
        <w:t>bd</w:t>
      </w:r>
      <w:proofErr w:type="spellEnd"/>
      <w:r>
        <w:rPr>
          <w:i/>
          <w:iCs/>
        </w:rPr>
        <w:t>)</w:t>
      </w:r>
      <w:r>
        <w:tab/>
        <w:t>felhalmozási tartalék összege 65 100 000 Ft</w:t>
      </w:r>
    </w:p>
    <w:p w14:paraId="01B0C7F9" w14:textId="77777777" w:rsidR="0022179B" w:rsidRDefault="003F7702">
      <w:pPr>
        <w:pStyle w:val="Szvegtrzs"/>
        <w:spacing w:before="240" w:after="0" w:line="240" w:lineRule="auto"/>
        <w:jc w:val="both"/>
      </w:pPr>
      <w:r>
        <w:t>(6) A költségvetés kiadás főösszegén belül a finanszírozási kiadások főösszege 1 634 427 994 Ft, ezen belül:</w:t>
      </w:r>
    </w:p>
    <w:p w14:paraId="75F43F1F" w14:textId="77777777" w:rsidR="0022179B" w:rsidRDefault="003F7702">
      <w:pPr>
        <w:pStyle w:val="Szvegtrzs"/>
        <w:spacing w:after="0" w:line="240" w:lineRule="auto"/>
        <w:ind w:left="580" w:hanging="560"/>
        <w:jc w:val="both"/>
      </w:pPr>
      <w:r>
        <w:rPr>
          <w:i/>
          <w:iCs/>
        </w:rPr>
        <w:t>a)</w:t>
      </w:r>
      <w:r>
        <w:tab/>
        <w:t>a belföldi finanszírozás kiadásai 1 634 427 994 Ft</w:t>
      </w:r>
    </w:p>
    <w:p w14:paraId="362673C9" w14:textId="77777777" w:rsidR="0022179B" w:rsidRDefault="003F7702">
      <w:pPr>
        <w:pStyle w:val="Szvegtrzs"/>
        <w:spacing w:after="0" w:line="240" w:lineRule="auto"/>
        <w:ind w:left="980" w:hanging="400"/>
        <w:jc w:val="both"/>
      </w:pPr>
      <w:proofErr w:type="spellStart"/>
      <w:r>
        <w:rPr>
          <w:i/>
          <w:iCs/>
        </w:rPr>
        <w:t>aa</w:t>
      </w:r>
      <w:proofErr w:type="spellEnd"/>
      <w:r>
        <w:rPr>
          <w:i/>
          <w:iCs/>
        </w:rPr>
        <w:t>)</w:t>
      </w:r>
      <w:r>
        <w:tab/>
        <w:t>irányítószervi támogatás 1 592 251 102 Ft</w:t>
      </w:r>
    </w:p>
    <w:p w14:paraId="7C34C999" w14:textId="77777777" w:rsidR="0022179B" w:rsidRDefault="003F7702">
      <w:pPr>
        <w:pStyle w:val="Szvegtrzs"/>
        <w:spacing w:after="0" w:line="240" w:lineRule="auto"/>
        <w:ind w:left="980" w:hanging="400"/>
        <w:jc w:val="both"/>
      </w:pPr>
      <w:r>
        <w:rPr>
          <w:i/>
          <w:iCs/>
        </w:rPr>
        <w:t>ab)</w:t>
      </w:r>
      <w:r>
        <w:tab/>
        <w:t>ÁH belüli megelőlegezések visszafizetése 42 176 892Ft</w:t>
      </w:r>
    </w:p>
    <w:p w14:paraId="1026DBC9" w14:textId="77777777" w:rsidR="0022179B" w:rsidRDefault="003F7702">
      <w:pPr>
        <w:pStyle w:val="Szvegtrzs"/>
        <w:spacing w:after="0" w:line="240" w:lineRule="auto"/>
        <w:ind w:left="980" w:hanging="400"/>
        <w:jc w:val="both"/>
      </w:pPr>
      <w:proofErr w:type="spellStart"/>
      <w:r>
        <w:rPr>
          <w:i/>
          <w:iCs/>
        </w:rPr>
        <w:t>ac</w:t>
      </w:r>
      <w:proofErr w:type="spellEnd"/>
      <w:r>
        <w:rPr>
          <w:i/>
          <w:iCs/>
        </w:rPr>
        <w:t>)</w:t>
      </w:r>
      <w:r>
        <w:tab/>
        <w:t>forgatási célú értékpapírok vásárlása 0 Ft</w:t>
      </w:r>
    </w:p>
    <w:p w14:paraId="3DCA6265" w14:textId="77777777" w:rsidR="0022179B" w:rsidRDefault="003F7702">
      <w:pPr>
        <w:pStyle w:val="Szvegtrzs"/>
        <w:spacing w:after="0" w:line="240" w:lineRule="auto"/>
        <w:ind w:left="580" w:hanging="560"/>
        <w:jc w:val="both"/>
      </w:pPr>
      <w:r>
        <w:rPr>
          <w:i/>
          <w:iCs/>
        </w:rPr>
        <w:t>b)</w:t>
      </w:r>
      <w:r>
        <w:tab/>
        <w:t>a külföldi finanszírozás kiadásai 0 Ft</w:t>
      </w:r>
    </w:p>
    <w:p w14:paraId="182D9542" w14:textId="77777777" w:rsidR="0022179B" w:rsidRDefault="003F7702">
      <w:pPr>
        <w:pStyle w:val="Szvegtrzs"/>
        <w:spacing w:after="240" w:line="240" w:lineRule="auto"/>
        <w:ind w:left="580" w:hanging="560"/>
        <w:jc w:val="both"/>
      </w:pPr>
      <w:r>
        <w:rPr>
          <w:i/>
          <w:iCs/>
        </w:rPr>
        <w:t>c)</w:t>
      </w:r>
      <w:r>
        <w:tab/>
        <w:t xml:space="preserve">adóssághoz nem </w:t>
      </w:r>
      <w:proofErr w:type="spellStart"/>
      <w:r>
        <w:t>kapcs</w:t>
      </w:r>
      <w:proofErr w:type="spellEnd"/>
      <w:r>
        <w:t>. szárm. ügyletek kiadásai 0 Ft.”</w:t>
      </w:r>
    </w:p>
    <w:p w14:paraId="27C3D347" w14:textId="77777777" w:rsidR="0022179B" w:rsidRDefault="003F7702">
      <w:pPr>
        <w:pStyle w:val="Szvegtrzs"/>
        <w:spacing w:before="240" w:after="0" w:line="240" w:lineRule="auto"/>
        <w:jc w:val="both"/>
      </w:pPr>
      <w:r>
        <w:t>(7) A 2025. évi költségvetésről szóló 6/2025. (III. 14.) önkormányzati rendelet 1. § (8) bekezdése helyébe a következő rendelkezés lép:</w:t>
      </w:r>
    </w:p>
    <w:p w14:paraId="1E8D1D84" w14:textId="77777777" w:rsidR="0022179B" w:rsidRDefault="003F7702">
      <w:pPr>
        <w:pStyle w:val="Szvegtrzs"/>
        <w:spacing w:before="240" w:after="240" w:line="240" w:lineRule="auto"/>
        <w:jc w:val="both"/>
      </w:pPr>
      <w:r>
        <w:t xml:space="preserve">„(8) A megállapított forráshiány a felhalmozási többlet 215.934.974,-Ft-os és a működési hiány </w:t>
      </w:r>
      <w:proofErr w:type="gramStart"/>
      <w:r>
        <w:t>215.934.974,-</w:t>
      </w:r>
      <w:proofErr w:type="gramEnd"/>
      <w:r>
        <w:t>Ft-os összegének különbözete.”</w:t>
      </w:r>
    </w:p>
    <w:p w14:paraId="26B218D0" w14:textId="77777777" w:rsidR="0022179B" w:rsidRDefault="003F7702">
      <w:pPr>
        <w:pStyle w:val="Szvegtrzs"/>
        <w:spacing w:before="240" w:after="0" w:line="240" w:lineRule="auto"/>
        <w:jc w:val="both"/>
      </w:pPr>
      <w:r>
        <w:t>(8) A 2025. évi költségvetésről szóló 6/2025. (III. 14.) önkormányzati rendelet 1. § (10) bekezdése helyébe a következő rendelkezés lép:</w:t>
      </w:r>
    </w:p>
    <w:p w14:paraId="196E9E75" w14:textId="77777777" w:rsidR="0022179B" w:rsidRDefault="003F7702">
      <w:pPr>
        <w:pStyle w:val="Szvegtrzs"/>
        <w:spacing w:before="240" w:after="240" w:line="240" w:lineRule="auto"/>
        <w:jc w:val="both"/>
      </w:pPr>
      <w:r>
        <w:t>„(10) A Képviselő-testület a költségvetés bevételi és kiadási főösszegében szereplő, a felügyelete alá tartozó költségvetési szervnek folyósított támogatás (fenntartói finanszírozás</w:t>
      </w:r>
      <w:r>
        <w:rPr>
          <w:b/>
          <w:bCs/>
        </w:rPr>
        <w:t>)</w:t>
      </w:r>
      <w:r>
        <w:t xml:space="preserve"> összegét </w:t>
      </w:r>
      <w:r>
        <w:lastRenderedPageBreak/>
        <w:t xml:space="preserve">1.592.251.102.- Ft-ban állapítja meg. A finanszírozás összegéből 52.994.241,- Ft felhalmozási célú, </w:t>
      </w:r>
      <w:proofErr w:type="gramStart"/>
      <w:r>
        <w:t>1.539.256.861,-</w:t>
      </w:r>
      <w:proofErr w:type="gramEnd"/>
      <w:r>
        <w:t xml:space="preserve"> Ft működési célú. A költségvetési intézmény finanszírozásáról – az előirányzat összegén belül - a helyi önkormányzat nettó finanszírozás keretében havonta, illetve az intézmény esetleges rendkívüli igényét figyelembe véve gondoskodik”</w:t>
      </w:r>
    </w:p>
    <w:p w14:paraId="43C1BF80" w14:textId="77777777" w:rsidR="0022179B" w:rsidRDefault="003F7702">
      <w:pPr>
        <w:pStyle w:val="Szvegtrzs"/>
        <w:spacing w:before="240" w:after="240" w:line="240" w:lineRule="auto"/>
        <w:jc w:val="center"/>
        <w:rPr>
          <w:b/>
          <w:bCs/>
        </w:rPr>
      </w:pPr>
      <w:r>
        <w:rPr>
          <w:b/>
          <w:bCs/>
        </w:rPr>
        <w:t>2. §</w:t>
      </w:r>
    </w:p>
    <w:p w14:paraId="7ADC78E6" w14:textId="77777777" w:rsidR="0022179B" w:rsidRDefault="003F7702">
      <w:pPr>
        <w:pStyle w:val="Szvegtrzs"/>
        <w:spacing w:after="0" w:line="240" w:lineRule="auto"/>
        <w:jc w:val="both"/>
      </w:pPr>
      <w:r>
        <w:t>A 2025. évi költségvetésről szóló 6/2025. (III. 14.) önkormányzati rendelet 5. §-a helyébe a következő rendelkezés lép:</w:t>
      </w:r>
    </w:p>
    <w:p w14:paraId="771702DE" w14:textId="77777777" w:rsidR="0022179B" w:rsidRDefault="003F7702">
      <w:pPr>
        <w:pStyle w:val="Szvegtrzs"/>
        <w:spacing w:before="240" w:after="240" w:line="240" w:lineRule="auto"/>
        <w:jc w:val="center"/>
        <w:rPr>
          <w:b/>
          <w:bCs/>
        </w:rPr>
      </w:pPr>
      <w:r>
        <w:rPr>
          <w:b/>
          <w:bCs/>
        </w:rPr>
        <w:t>„5. §</w:t>
      </w:r>
    </w:p>
    <w:p w14:paraId="48D5ED78" w14:textId="77777777" w:rsidR="0022179B" w:rsidRDefault="003F7702">
      <w:pPr>
        <w:pStyle w:val="Szvegtrzs"/>
        <w:spacing w:after="0" w:line="240" w:lineRule="auto"/>
        <w:jc w:val="both"/>
      </w:pPr>
      <w:r>
        <w:t>A helyi önkormányzat 2025. évi tartalékát 140.245.701.- Ft-ban, ezen belül</w:t>
      </w:r>
    </w:p>
    <w:p w14:paraId="5203E0F2" w14:textId="77777777" w:rsidR="0022179B" w:rsidRDefault="003F7702">
      <w:pPr>
        <w:pStyle w:val="Szvegtrzs"/>
        <w:spacing w:after="0" w:line="240" w:lineRule="auto"/>
        <w:ind w:left="580" w:hanging="560"/>
        <w:jc w:val="both"/>
      </w:pPr>
      <w:r>
        <w:rPr>
          <w:i/>
          <w:iCs/>
        </w:rPr>
        <w:t>a)</w:t>
      </w:r>
      <w:r>
        <w:tab/>
        <w:t>az általános gazdálkodási tartalékot 75.145.701.- Ft összegben,</w:t>
      </w:r>
    </w:p>
    <w:p w14:paraId="79D98146" w14:textId="77777777" w:rsidR="0022179B" w:rsidRDefault="003F7702">
      <w:pPr>
        <w:pStyle w:val="Szvegtrzs"/>
        <w:spacing w:after="0" w:line="240" w:lineRule="auto"/>
        <w:ind w:left="580" w:hanging="560"/>
        <w:jc w:val="both"/>
      </w:pPr>
      <w:r>
        <w:rPr>
          <w:i/>
          <w:iCs/>
        </w:rPr>
        <w:t>b)</w:t>
      </w:r>
      <w:r>
        <w:tab/>
        <w:t>működési tartalékot 0,- Ft összegben</w:t>
      </w:r>
    </w:p>
    <w:p w14:paraId="284140B5" w14:textId="77777777" w:rsidR="0022179B" w:rsidRDefault="003F7702">
      <w:pPr>
        <w:pStyle w:val="Szvegtrzs"/>
        <w:spacing w:after="0" w:line="240" w:lineRule="auto"/>
        <w:ind w:left="580" w:hanging="560"/>
        <w:jc w:val="both"/>
      </w:pPr>
      <w:r>
        <w:rPr>
          <w:i/>
          <w:iCs/>
        </w:rPr>
        <w:t>c)</w:t>
      </w:r>
      <w:r>
        <w:tab/>
        <w:t xml:space="preserve">céltartalékot (fejlesztési feladatra) </w:t>
      </w:r>
      <w:proofErr w:type="gramStart"/>
      <w:r>
        <w:t>65.100.000,-</w:t>
      </w:r>
      <w:proofErr w:type="gramEnd"/>
      <w:r>
        <w:t xml:space="preserve"> Ft összegben</w:t>
      </w:r>
    </w:p>
    <w:p w14:paraId="6A5C3758" w14:textId="77777777" w:rsidR="0022179B" w:rsidRDefault="003F7702">
      <w:pPr>
        <w:pStyle w:val="Szvegtrzs"/>
        <w:spacing w:after="240" w:line="240" w:lineRule="auto"/>
        <w:jc w:val="both"/>
      </w:pPr>
      <w:r>
        <w:t>határozza meg.”</w:t>
      </w:r>
    </w:p>
    <w:p w14:paraId="6EC411C5" w14:textId="77777777" w:rsidR="0022179B" w:rsidRDefault="003F7702">
      <w:pPr>
        <w:pStyle w:val="Szvegtrzs"/>
        <w:spacing w:before="240" w:after="240" w:line="240" w:lineRule="auto"/>
        <w:jc w:val="center"/>
        <w:rPr>
          <w:b/>
          <w:bCs/>
        </w:rPr>
      </w:pPr>
      <w:r>
        <w:rPr>
          <w:b/>
          <w:bCs/>
        </w:rPr>
        <w:t>3. §</w:t>
      </w:r>
    </w:p>
    <w:p w14:paraId="72EA947F" w14:textId="77777777" w:rsidR="0022179B" w:rsidRDefault="003F7702">
      <w:pPr>
        <w:pStyle w:val="Szvegtrzs"/>
        <w:spacing w:after="0" w:line="240" w:lineRule="auto"/>
        <w:jc w:val="both"/>
      </w:pPr>
      <w:r>
        <w:t>(1) A 2025. évi költségvetésről szóló 6/2025. (III. 14.) önkormányzati rendelet 1. melléklete helyébe az 1. melléklet lép.</w:t>
      </w:r>
    </w:p>
    <w:p w14:paraId="2C4FB590" w14:textId="77777777" w:rsidR="0022179B" w:rsidRDefault="003F7702">
      <w:pPr>
        <w:pStyle w:val="Szvegtrzs"/>
        <w:spacing w:before="240" w:after="0" w:line="240" w:lineRule="auto"/>
        <w:jc w:val="both"/>
      </w:pPr>
      <w:r>
        <w:t>(2) A 2025. évi költségvetésről szóló 6/2025. (III. 14.) önkormányzati rendelet 2. melléklete helyébe a 2. melléklet lép.</w:t>
      </w:r>
    </w:p>
    <w:p w14:paraId="08F51EAC" w14:textId="77777777" w:rsidR="0022179B" w:rsidRDefault="003F7702">
      <w:pPr>
        <w:pStyle w:val="Szvegtrzs"/>
        <w:spacing w:before="240" w:after="0" w:line="240" w:lineRule="auto"/>
        <w:jc w:val="both"/>
      </w:pPr>
      <w:r>
        <w:t>(3) A 2025. évi költségvetésről szóló 6/2025. (III. 14.) önkormányzati rendelet 3. melléklete helyébe a 3. melléklet lép.</w:t>
      </w:r>
    </w:p>
    <w:p w14:paraId="3EA6594B" w14:textId="77777777" w:rsidR="0022179B" w:rsidRDefault="003F7702">
      <w:pPr>
        <w:pStyle w:val="Szvegtrzs"/>
        <w:spacing w:before="240" w:after="0" w:line="240" w:lineRule="auto"/>
        <w:jc w:val="both"/>
      </w:pPr>
      <w:r>
        <w:t>(4) A 2025. évi költségvetésről szóló 6/2025. (III. 14.) önkormányzati rendelet 4. melléklete helyébe a 4. melléklet lép.</w:t>
      </w:r>
    </w:p>
    <w:p w14:paraId="0EBC5D8D" w14:textId="77777777" w:rsidR="0022179B" w:rsidRDefault="003F7702">
      <w:pPr>
        <w:pStyle w:val="Szvegtrzs"/>
        <w:spacing w:before="240" w:after="0" w:line="240" w:lineRule="auto"/>
        <w:jc w:val="both"/>
      </w:pPr>
      <w:r>
        <w:t>(5) A 2025. évi költségvetésről szóló 6/2025. (III. 14.) önkormányzati rendelet 5. melléklete helyébe az 5. melléklet lép.</w:t>
      </w:r>
    </w:p>
    <w:p w14:paraId="6B5DB2C0" w14:textId="77777777" w:rsidR="0022179B" w:rsidRDefault="003F7702">
      <w:pPr>
        <w:pStyle w:val="Szvegtrzs"/>
        <w:spacing w:before="240" w:after="0" w:line="240" w:lineRule="auto"/>
        <w:jc w:val="both"/>
      </w:pPr>
      <w:r>
        <w:t>(6) A 2025. évi költségvetésről szóló 6/2025. (III. 14.) önkormányzati rendelet 6. melléklete helyébe a 6. melléklet lép.</w:t>
      </w:r>
    </w:p>
    <w:p w14:paraId="049F695D" w14:textId="77777777" w:rsidR="0022179B" w:rsidRDefault="003F7702">
      <w:pPr>
        <w:pStyle w:val="Szvegtrzs"/>
        <w:spacing w:before="240" w:after="0" w:line="240" w:lineRule="auto"/>
        <w:jc w:val="both"/>
      </w:pPr>
      <w:r>
        <w:t>(7) A 2025. évi költségvetésről szóló 6/2025. (III. 14.) önkormányzati rendelet 7. melléklete helyébe a 7. melléklet lép.</w:t>
      </w:r>
    </w:p>
    <w:p w14:paraId="7299C0C4" w14:textId="77777777" w:rsidR="0022179B" w:rsidRDefault="003F7702">
      <w:pPr>
        <w:pStyle w:val="Szvegtrzs"/>
        <w:spacing w:before="240" w:after="0" w:line="240" w:lineRule="auto"/>
        <w:jc w:val="both"/>
      </w:pPr>
      <w:r>
        <w:t>(8) A 2025. évi költségvetésről szóló 6/2025. (III. 14.) önkormányzati rendelet 8. melléklete helyébe a 8. melléklet lép.</w:t>
      </w:r>
    </w:p>
    <w:p w14:paraId="0F8510F3" w14:textId="77777777" w:rsidR="0022179B" w:rsidRDefault="003F7702">
      <w:pPr>
        <w:pStyle w:val="Szvegtrzs"/>
        <w:spacing w:before="240" w:after="0" w:line="240" w:lineRule="auto"/>
        <w:jc w:val="both"/>
      </w:pPr>
      <w:r>
        <w:t>(9) A 2025. évi költségvetésről szóló 6/2025. (III. 14.) önkormányzati rendelet 9. melléklete helyébe a 9. melléklet lép.</w:t>
      </w:r>
    </w:p>
    <w:p w14:paraId="7EE7E38F" w14:textId="77777777" w:rsidR="0022179B" w:rsidRDefault="003F7702">
      <w:pPr>
        <w:pStyle w:val="Szvegtrzs"/>
        <w:spacing w:before="240" w:after="0" w:line="240" w:lineRule="auto"/>
        <w:jc w:val="both"/>
      </w:pPr>
      <w:r>
        <w:t>(10) A 2025. évi költségvetésről szóló 6/2025. (III. 14.) önkormányzati rendelet 10. melléklete helyébe a 10. melléklet lép.</w:t>
      </w:r>
    </w:p>
    <w:p w14:paraId="2111E860" w14:textId="77777777" w:rsidR="0022179B" w:rsidRDefault="003F7702">
      <w:pPr>
        <w:pStyle w:val="Szvegtrzs"/>
        <w:spacing w:before="240" w:after="0" w:line="240" w:lineRule="auto"/>
        <w:jc w:val="both"/>
      </w:pPr>
      <w:r>
        <w:t>(11) A 2025. évi költségvetésről szóló 6/2025. (III. 14.) önkormányzati rendelet 11. melléklete helyébe a 11. melléklet lép.</w:t>
      </w:r>
    </w:p>
    <w:p w14:paraId="470C756E" w14:textId="77777777" w:rsidR="0022179B" w:rsidRDefault="003F7702">
      <w:pPr>
        <w:pStyle w:val="Szvegtrzs"/>
        <w:spacing w:before="240" w:after="0" w:line="240" w:lineRule="auto"/>
        <w:jc w:val="both"/>
      </w:pPr>
      <w:r>
        <w:lastRenderedPageBreak/>
        <w:t>(12) A 2025. évi költségvetésről szóló 6/2025. (III. 14.) önkormányzati rendelet 12. melléklete helyébe a 12. melléklet lép.</w:t>
      </w:r>
    </w:p>
    <w:p w14:paraId="4401CC89" w14:textId="77777777" w:rsidR="0022179B" w:rsidRDefault="003F7702">
      <w:pPr>
        <w:pStyle w:val="Szvegtrzs"/>
        <w:spacing w:before="240" w:after="0" w:line="240" w:lineRule="auto"/>
        <w:jc w:val="both"/>
      </w:pPr>
      <w:r>
        <w:t>(13) A 2025. évi költségvetésről szóló 6/2025. (III. 14.) önkormányzati rendelet 13. melléklete helyébe a 13. melléklet lép.</w:t>
      </w:r>
    </w:p>
    <w:p w14:paraId="141079DD" w14:textId="77777777" w:rsidR="0022179B" w:rsidRDefault="003F7702">
      <w:pPr>
        <w:pStyle w:val="Szvegtrzs"/>
        <w:spacing w:before="240" w:after="0" w:line="240" w:lineRule="auto"/>
        <w:jc w:val="both"/>
      </w:pPr>
      <w:r>
        <w:t>(14) A 2025. évi költségvetésről szóló 6/2025. (III. 14.) önkormányzati rendelet 14. melléklete helyébe a 14. melléklet lép.</w:t>
      </w:r>
    </w:p>
    <w:p w14:paraId="571FE1CF" w14:textId="77777777" w:rsidR="0022179B" w:rsidRDefault="003F7702">
      <w:pPr>
        <w:pStyle w:val="Szvegtrzs"/>
        <w:spacing w:before="240" w:after="0" w:line="240" w:lineRule="auto"/>
        <w:jc w:val="both"/>
      </w:pPr>
      <w:r>
        <w:t>(15) A 2025. évi költségvetésről szóló 6/2025. (III. 14.) önkormányzati rendelet 15. melléklete helyébe a 15. melléklet lép.</w:t>
      </w:r>
    </w:p>
    <w:p w14:paraId="7D26A9D2" w14:textId="77777777" w:rsidR="0022179B" w:rsidRDefault="003F7702">
      <w:pPr>
        <w:pStyle w:val="Szvegtrzs"/>
        <w:spacing w:before="240" w:after="0" w:line="240" w:lineRule="auto"/>
        <w:jc w:val="both"/>
      </w:pPr>
      <w:r>
        <w:t>(16) A 2025. évi költségvetésről szóló 6/2025. (III. 14.) önkormányzati rendelet 16. melléklete helyébe a 16. melléklet lép.</w:t>
      </w:r>
    </w:p>
    <w:p w14:paraId="4F4DE582" w14:textId="77777777" w:rsidR="0022179B" w:rsidRDefault="003F7702">
      <w:pPr>
        <w:pStyle w:val="Szvegtrzs"/>
        <w:spacing w:before="240" w:after="0" w:line="240" w:lineRule="auto"/>
        <w:jc w:val="both"/>
      </w:pPr>
      <w:r>
        <w:t>(17) A 2025. évi költségvetésről szóló 6/2025. (III. 14.) önkormányzati rendelet 17. melléklete helyébe a 17. melléklet lép.</w:t>
      </w:r>
    </w:p>
    <w:p w14:paraId="7A6A8EC1" w14:textId="77777777" w:rsidR="0022179B" w:rsidRDefault="003F7702">
      <w:pPr>
        <w:pStyle w:val="Szvegtrzs"/>
        <w:spacing w:before="240" w:after="0" w:line="240" w:lineRule="auto"/>
        <w:jc w:val="both"/>
      </w:pPr>
      <w:r>
        <w:t>(18) A 2025. évi költségvetésről szóló 6/2025. (III. 14.) önkormányzati rendelet 18. melléklete helyébe a 18. melléklet lép.</w:t>
      </w:r>
    </w:p>
    <w:p w14:paraId="64F37CD8" w14:textId="77777777" w:rsidR="0022179B" w:rsidRDefault="003F7702">
      <w:pPr>
        <w:pStyle w:val="Szvegtrzs"/>
        <w:spacing w:before="240" w:after="0" w:line="240" w:lineRule="auto"/>
        <w:jc w:val="both"/>
      </w:pPr>
      <w:r>
        <w:t>(19) A 2025. évi költségvetésről szóló 6/2025. (III. 14.) önkormányzati rendelet 19. melléklete helyébe a 19. melléklet lép.</w:t>
      </w:r>
    </w:p>
    <w:p w14:paraId="6C0958B0" w14:textId="77777777" w:rsidR="0022179B" w:rsidRDefault="003F7702">
      <w:pPr>
        <w:pStyle w:val="Szvegtrzs"/>
        <w:spacing w:before="240" w:after="0" w:line="240" w:lineRule="auto"/>
        <w:jc w:val="both"/>
      </w:pPr>
      <w:r>
        <w:t>(20) A 2025. évi költségvetésről szóló 6/2025. (III. 14.) önkormányzati rendelet 20. melléklete helyébe a 20. melléklet lép.</w:t>
      </w:r>
    </w:p>
    <w:p w14:paraId="3D9C3932" w14:textId="77777777" w:rsidR="0022179B" w:rsidRDefault="003F7702">
      <w:pPr>
        <w:pStyle w:val="Szvegtrzs"/>
        <w:spacing w:before="240" w:after="240" w:line="240" w:lineRule="auto"/>
        <w:jc w:val="center"/>
        <w:rPr>
          <w:b/>
          <w:bCs/>
        </w:rPr>
      </w:pPr>
      <w:r>
        <w:rPr>
          <w:b/>
          <w:bCs/>
        </w:rPr>
        <w:t>4. §</w:t>
      </w:r>
    </w:p>
    <w:p w14:paraId="2D4B0450" w14:textId="77777777" w:rsidR="0022179B" w:rsidRDefault="003F7702">
      <w:pPr>
        <w:pStyle w:val="Szvegtrzs"/>
        <w:spacing w:after="0" w:line="240" w:lineRule="auto"/>
        <w:jc w:val="both"/>
      </w:pPr>
      <w:r>
        <w:t>Ez a rendelet a kihirdetését követő harmadik napon lép hatályba.</w:t>
      </w:r>
      <w:r>
        <w:br w:type="page"/>
      </w:r>
    </w:p>
    <w:p w14:paraId="31F1400A" w14:textId="77777777" w:rsidR="0022179B" w:rsidRDefault="003F7702">
      <w:pPr>
        <w:pStyle w:val="Szvegtrzs"/>
        <w:spacing w:line="240" w:lineRule="auto"/>
        <w:jc w:val="right"/>
        <w:rPr>
          <w:i/>
          <w:iCs/>
          <w:u w:val="single"/>
        </w:rPr>
      </w:pPr>
      <w:r>
        <w:rPr>
          <w:i/>
          <w:iCs/>
          <w:u w:val="single"/>
        </w:rPr>
        <w:lastRenderedPageBreak/>
        <w:t>1. melléklet a 13/2025. (XI. 17.) önkormányzati rendelethez</w:t>
      </w:r>
    </w:p>
    <w:p w14:paraId="0F328458" w14:textId="77777777" w:rsidR="0022179B" w:rsidRDefault="003F7702">
      <w:pPr>
        <w:pStyle w:val="Szvegtrzs"/>
        <w:spacing w:before="240" w:after="0" w:line="240" w:lineRule="auto"/>
        <w:jc w:val="both"/>
      </w:pPr>
      <w:r>
        <w:t>„</w:t>
      </w:r>
      <w:r>
        <w:rPr>
          <w:i/>
          <w:iCs/>
        </w:rPr>
        <w:t>1. melléklet a 6/2025. (III. 14.) önkormányzati rendelethez</w:t>
      </w:r>
    </w:p>
    <w:p w14:paraId="200BED1A" w14:textId="2D3F48A6" w:rsidR="0022179B" w:rsidRDefault="003F7702">
      <w:pPr>
        <w:pStyle w:val="Szvegtrzs"/>
        <w:spacing w:line="240" w:lineRule="auto"/>
        <w:jc w:val="both"/>
      </w:pPr>
      <w:r>
        <w:t>(A melléklet szövegét a(z) 1. melléklet.pdf elnevezésű fájl tartalmazza.)”</w:t>
      </w:r>
    </w:p>
    <w:p w14:paraId="0493BCB7" w14:textId="77777777" w:rsidR="0022179B" w:rsidRDefault="003F7702">
      <w:pPr>
        <w:pStyle w:val="Szvegtrzs"/>
        <w:spacing w:line="240" w:lineRule="auto"/>
        <w:jc w:val="right"/>
        <w:rPr>
          <w:i/>
          <w:iCs/>
          <w:u w:val="single"/>
        </w:rPr>
      </w:pPr>
      <w:r>
        <w:rPr>
          <w:i/>
          <w:iCs/>
          <w:u w:val="single"/>
        </w:rPr>
        <w:t>2. melléklet a 13/2025. (XI. 17.) önkormányzati rendelethez</w:t>
      </w:r>
    </w:p>
    <w:p w14:paraId="32BB69C9" w14:textId="77777777" w:rsidR="0022179B" w:rsidRDefault="003F7702">
      <w:pPr>
        <w:pStyle w:val="Szvegtrzs"/>
        <w:spacing w:before="240" w:after="0" w:line="240" w:lineRule="auto"/>
        <w:jc w:val="both"/>
      </w:pPr>
      <w:r>
        <w:t>„</w:t>
      </w:r>
      <w:r>
        <w:rPr>
          <w:i/>
          <w:iCs/>
        </w:rPr>
        <w:t>2. melléklet a 6/2025. (III. 14.) önkormányzati rendelethez</w:t>
      </w:r>
    </w:p>
    <w:p w14:paraId="5AD60B6D" w14:textId="6FD2DBB3" w:rsidR="0022179B" w:rsidRDefault="003F7702">
      <w:pPr>
        <w:pStyle w:val="Szvegtrzs"/>
        <w:spacing w:line="240" w:lineRule="auto"/>
        <w:jc w:val="both"/>
      </w:pPr>
      <w:r>
        <w:t>(A melléklet szövegét a(z) 2. melléklet.pdf elnevezésű fájl tartalmazza.)”</w:t>
      </w:r>
    </w:p>
    <w:p w14:paraId="60813268" w14:textId="77777777" w:rsidR="0022179B" w:rsidRDefault="003F7702">
      <w:pPr>
        <w:pStyle w:val="Szvegtrzs"/>
        <w:spacing w:line="240" w:lineRule="auto"/>
        <w:jc w:val="right"/>
        <w:rPr>
          <w:i/>
          <w:iCs/>
          <w:u w:val="single"/>
        </w:rPr>
      </w:pPr>
      <w:r>
        <w:rPr>
          <w:i/>
          <w:iCs/>
          <w:u w:val="single"/>
        </w:rPr>
        <w:t>3. melléklet a 13/2025. (XI. 17.) önkormányzati rendelethez</w:t>
      </w:r>
    </w:p>
    <w:p w14:paraId="5777A981" w14:textId="77777777" w:rsidR="0022179B" w:rsidRDefault="003F7702">
      <w:pPr>
        <w:pStyle w:val="Szvegtrzs"/>
        <w:spacing w:before="240" w:after="0" w:line="240" w:lineRule="auto"/>
        <w:jc w:val="both"/>
      </w:pPr>
      <w:r>
        <w:t>„</w:t>
      </w:r>
      <w:r>
        <w:rPr>
          <w:i/>
          <w:iCs/>
        </w:rPr>
        <w:t>3. melléklet a 6/2025. (III. 14.) önkormányzati rendelethez</w:t>
      </w:r>
    </w:p>
    <w:p w14:paraId="24AE9F05" w14:textId="0743423D" w:rsidR="0022179B" w:rsidRDefault="003F7702">
      <w:pPr>
        <w:pStyle w:val="Szvegtrzs"/>
        <w:spacing w:line="240" w:lineRule="auto"/>
        <w:jc w:val="both"/>
      </w:pPr>
      <w:r>
        <w:t>(A melléklet szövegét a(z) 3. melléklet.pdf elnevezésű fájl tartalmazza.)”</w:t>
      </w:r>
    </w:p>
    <w:p w14:paraId="5A173E88" w14:textId="77777777" w:rsidR="0022179B" w:rsidRDefault="003F7702">
      <w:pPr>
        <w:pStyle w:val="Szvegtrzs"/>
        <w:spacing w:line="240" w:lineRule="auto"/>
        <w:jc w:val="right"/>
        <w:rPr>
          <w:i/>
          <w:iCs/>
          <w:u w:val="single"/>
        </w:rPr>
      </w:pPr>
      <w:r>
        <w:rPr>
          <w:i/>
          <w:iCs/>
          <w:u w:val="single"/>
        </w:rPr>
        <w:t>4. melléklet a 13/2025. (XI. 17.) önkormányzati rendelethez</w:t>
      </w:r>
    </w:p>
    <w:p w14:paraId="48C6DEB1" w14:textId="77777777" w:rsidR="0022179B" w:rsidRDefault="003F7702">
      <w:pPr>
        <w:pStyle w:val="Szvegtrzs"/>
        <w:spacing w:before="240" w:after="0" w:line="240" w:lineRule="auto"/>
        <w:jc w:val="both"/>
      </w:pPr>
      <w:r>
        <w:t>„</w:t>
      </w:r>
      <w:r>
        <w:rPr>
          <w:i/>
          <w:iCs/>
        </w:rPr>
        <w:t>4. melléklet a 6/2025. (III. 14.) önkormányzati rendelethez</w:t>
      </w:r>
    </w:p>
    <w:p w14:paraId="105A0CBD" w14:textId="3A50DA54" w:rsidR="0022179B" w:rsidRDefault="003F7702">
      <w:pPr>
        <w:pStyle w:val="Szvegtrzs"/>
        <w:spacing w:line="240" w:lineRule="auto"/>
        <w:jc w:val="both"/>
      </w:pPr>
      <w:r>
        <w:t>(A melléklet szövegét a(z) 4. melléklet.pdf elnevezésű fájl tartalmazza.)”</w:t>
      </w:r>
    </w:p>
    <w:p w14:paraId="69A7595E" w14:textId="77777777" w:rsidR="0022179B" w:rsidRDefault="003F7702">
      <w:pPr>
        <w:pStyle w:val="Szvegtrzs"/>
        <w:spacing w:line="240" w:lineRule="auto"/>
        <w:jc w:val="right"/>
        <w:rPr>
          <w:i/>
          <w:iCs/>
          <w:u w:val="single"/>
        </w:rPr>
      </w:pPr>
      <w:r>
        <w:rPr>
          <w:i/>
          <w:iCs/>
          <w:u w:val="single"/>
        </w:rPr>
        <w:t>5. melléklet a 13/2025. (XI. 17.) önkormányzati rendelethez</w:t>
      </w:r>
    </w:p>
    <w:p w14:paraId="541C5984" w14:textId="77777777" w:rsidR="0022179B" w:rsidRDefault="003F7702">
      <w:pPr>
        <w:pStyle w:val="Szvegtrzs"/>
        <w:spacing w:before="240" w:after="0" w:line="240" w:lineRule="auto"/>
        <w:jc w:val="both"/>
      </w:pPr>
      <w:r>
        <w:t>„</w:t>
      </w:r>
      <w:r>
        <w:rPr>
          <w:i/>
          <w:iCs/>
        </w:rPr>
        <w:t>5. melléklet a 6/2025. (III. 14.) önkormányzati rendelethez</w:t>
      </w:r>
    </w:p>
    <w:p w14:paraId="5EA30C25" w14:textId="4AD49CE2" w:rsidR="0022179B" w:rsidRDefault="003F7702">
      <w:pPr>
        <w:pStyle w:val="Szvegtrzs"/>
        <w:spacing w:line="240" w:lineRule="auto"/>
        <w:jc w:val="both"/>
      </w:pPr>
      <w:r>
        <w:t>(A melléklet szövegét a(z) 5. melléklet.pdf elnevezésű fájl tartalmazza.)”</w:t>
      </w:r>
    </w:p>
    <w:p w14:paraId="3015D690" w14:textId="77777777" w:rsidR="0022179B" w:rsidRDefault="003F7702">
      <w:pPr>
        <w:pStyle w:val="Szvegtrzs"/>
        <w:spacing w:line="240" w:lineRule="auto"/>
        <w:jc w:val="right"/>
        <w:rPr>
          <w:i/>
          <w:iCs/>
          <w:u w:val="single"/>
        </w:rPr>
      </w:pPr>
      <w:r>
        <w:rPr>
          <w:i/>
          <w:iCs/>
          <w:u w:val="single"/>
        </w:rPr>
        <w:t>6. melléklet a 13/2025. (XI. 17.) önkormányzati rendelethez</w:t>
      </w:r>
    </w:p>
    <w:p w14:paraId="50D51419" w14:textId="77777777" w:rsidR="0022179B" w:rsidRDefault="003F7702">
      <w:pPr>
        <w:pStyle w:val="Szvegtrzs"/>
        <w:spacing w:before="240" w:after="0" w:line="240" w:lineRule="auto"/>
        <w:jc w:val="both"/>
      </w:pPr>
      <w:r>
        <w:t>„</w:t>
      </w:r>
      <w:r>
        <w:rPr>
          <w:i/>
          <w:iCs/>
        </w:rPr>
        <w:t>6. melléklet a 6/2025. (III. 14.) önkormányzati rendelethez</w:t>
      </w:r>
    </w:p>
    <w:p w14:paraId="1970EF5B" w14:textId="5993782C" w:rsidR="0022179B" w:rsidRDefault="003F7702">
      <w:pPr>
        <w:pStyle w:val="Szvegtrzs"/>
        <w:spacing w:line="240" w:lineRule="auto"/>
        <w:jc w:val="both"/>
      </w:pPr>
      <w:r>
        <w:t>(A melléklet szövegét a(z) 6. melléklet.pdf elnevezésű fájl tartalmazza.)”</w:t>
      </w:r>
    </w:p>
    <w:p w14:paraId="1C9B3B98" w14:textId="77777777" w:rsidR="0022179B" w:rsidRDefault="003F7702">
      <w:pPr>
        <w:pStyle w:val="Szvegtrzs"/>
        <w:spacing w:line="240" w:lineRule="auto"/>
        <w:jc w:val="right"/>
        <w:rPr>
          <w:i/>
          <w:iCs/>
          <w:u w:val="single"/>
        </w:rPr>
      </w:pPr>
      <w:r>
        <w:rPr>
          <w:i/>
          <w:iCs/>
          <w:u w:val="single"/>
        </w:rPr>
        <w:t>7. melléklet a 13/2025. (XI. 17.) önkormányzati rendelethez</w:t>
      </w:r>
    </w:p>
    <w:p w14:paraId="0A49FF47" w14:textId="77777777" w:rsidR="0022179B" w:rsidRDefault="003F7702">
      <w:pPr>
        <w:pStyle w:val="Szvegtrzs"/>
        <w:spacing w:before="240" w:after="0" w:line="240" w:lineRule="auto"/>
        <w:jc w:val="both"/>
      </w:pPr>
      <w:r>
        <w:t>„</w:t>
      </w:r>
      <w:r>
        <w:rPr>
          <w:i/>
          <w:iCs/>
        </w:rPr>
        <w:t>7. melléklet a 6/2025. (III. 14.) önkormányzati rendelethez</w:t>
      </w:r>
    </w:p>
    <w:p w14:paraId="53D2FE17" w14:textId="0976034F" w:rsidR="0022179B" w:rsidRDefault="003F7702">
      <w:pPr>
        <w:pStyle w:val="Szvegtrzs"/>
        <w:spacing w:line="240" w:lineRule="auto"/>
        <w:jc w:val="both"/>
      </w:pPr>
      <w:r>
        <w:t>(A melléklet szövegét a(z) 7. melléklet.pdf elnevezésű fájl tartalmazza.)”</w:t>
      </w:r>
    </w:p>
    <w:p w14:paraId="606A9424" w14:textId="77777777" w:rsidR="0022179B" w:rsidRDefault="003F7702">
      <w:pPr>
        <w:pStyle w:val="Szvegtrzs"/>
        <w:spacing w:line="240" w:lineRule="auto"/>
        <w:jc w:val="right"/>
        <w:rPr>
          <w:i/>
          <w:iCs/>
          <w:u w:val="single"/>
        </w:rPr>
      </w:pPr>
      <w:r>
        <w:rPr>
          <w:i/>
          <w:iCs/>
          <w:u w:val="single"/>
        </w:rPr>
        <w:t>8. melléklet a 13/2025. (XI. 17.) önkormányzati rendelethez</w:t>
      </w:r>
    </w:p>
    <w:p w14:paraId="73C21678" w14:textId="77777777" w:rsidR="0022179B" w:rsidRDefault="003F7702">
      <w:pPr>
        <w:pStyle w:val="Szvegtrzs"/>
        <w:spacing w:before="240" w:after="0" w:line="240" w:lineRule="auto"/>
        <w:jc w:val="both"/>
      </w:pPr>
      <w:r>
        <w:t>„</w:t>
      </w:r>
      <w:r>
        <w:rPr>
          <w:i/>
          <w:iCs/>
        </w:rPr>
        <w:t>8. melléklet a 6/2025. (III. 14.) önkormányzati rendelethez</w:t>
      </w:r>
    </w:p>
    <w:p w14:paraId="77E50149" w14:textId="0F69A094" w:rsidR="0022179B" w:rsidRDefault="003F7702">
      <w:pPr>
        <w:pStyle w:val="Szvegtrzs"/>
        <w:spacing w:line="240" w:lineRule="auto"/>
        <w:jc w:val="both"/>
      </w:pPr>
      <w:r>
        <w:t>(A melléklet szövegét a(z) 8. melléklet.pdf elnevezésű fájl tartalmazza.)”</w:t>
      </w:r>
    </w:p>
    <w:p w14:paraId="276F4BED" w14:textId="77777777" w:rsidR="0022179B" w:rsidRDefault="003F7702">
      <w:pPr>
        <w:pStyle w:val="Szvegtrzs"/>
        <w:spacing w:line="240" w:lineRule="auto"/>
        <w:jc w:val="right"/>
        <w:rPr>
          <w:i/>
          <w:iCs/>
          <w:u w:val="single"/>
        </w:rPr>
      </w:pPr>
      <w:r>
        <w:rPr>
          <w:i/>
          <w:iCs/>
          <w:u w:val="single"/>
        </w:rPr>
        <w:t>9. melléklet a 13/2025. (XI. 17.) önkormányzati rendelethez</w:t>
      </w:r>
    </w:p>
    <w:p w14:paraId="73C0870E" w14:textId="77777777" w:rsidR="0022179B" w:rsidRDefault="003F7702">
      <w:pPr>
        <w:pStyle w:val="Szvegtrzs"/>
        <w:spacing w:before="240" w:after="0" w:line="240" w:lineRule="auto"/>
        <w:jc w:val="both"/>
      </w:pPr>
      <w:r>
        <w:t>„</w:t>
      </w:r>
      <w:r>
        <w:rPr>
          <w:i/>
          <w:iCs/>
        </w:rPr>
        <w:t>9. melléklet a 6/2025. (III. 14.) önkormányzati rendelethez</w:t>
      </w:r>
    </w:p>
    <w:p w14:paraId="3C0A1AA0" w14:textId="62420E0D" w:rsidR="0022179B" w:rsidRDefault="003F7702">
      <w:pPr>
        <w:pStyle w:val="Szvegtrzs"/>
        <w:spacing w:line="240" w:lineRule="auto"/>
        <w:jc w:val="both"/>
      </w:pPr>
      <w:r>
        <w:t>(A melléklet szövegét a(z) 9. melléklet.pdf elnevezésű fájl tartalmazza.)”</w:t>
      </w:r>
    </w:p>
    <w:p w14:paraId="6AAC2D63" w14:textId="77777777" w:rsidR="0022179B" w:rsidRDefault="003F7702">
      <w:pPr>
        <w:pStyle w:val="Szvegtrzs"/>
        <w:spacing w:line="240" w:lineRule="auto"/>
        <w:jc w:val="right"/>
        <w:rPr>
          <w:i/>
          <w:iCs/>
          <w:u w:val="single"/>
        </w:rPr>
      </w:pPr>
      <w:r>
        <w:rPr>
          <w:i/>
          <w:iCs/>
          <w:u w:val="single"/>
        </w:rPr>
        <w:t>10. melléklet a 13/2025. (XI. 17.) önkormányzati rendelethez</w:t>
      </w:r>
    </w:p>
    <w:p w14:paraId="6A5610D2" w14:textId="77777777" w:rsidR="0022179B" w:rsidRDefault="003F7702">
      <w:pPr>
        <w:pStyle w:val="Szvegtrzs"/>
        <w:spacing w:before="240" w:after="0" w:line="240" w:lineRule="auto"/>
        <w:jc w:val="both"/>
      </w:pPr>
      <w:r>
        <w:t>„</w:t>
      </w:r>
      <w:r>
        <w:rPr>
          <w:i/>
          <w:iCs/>
        </w:rPr>
        <w:t>10. melléklet a 6/2025. (III. 14.) önkormányzati rendelethez</w:t>
      </w:r>
    </w:p>
    <w:p w14:paraId="02D02AAD" w14:textId="1B220315" w:rsidR="0022179B" w:rsidRDefault="003F7702">
      <w:pPr>
        <w:pStyle w:val="Szvegtrzs"/>
        <w:spacing w:line="240" w:lineRule="auto"/>
        <w:jc w:val="both"/>
      </w:pPr>
      <w:r>
        <w:t>(A melléklet szövegét a(z) 10. melléklet.pdf elnevezésű fájl tartalmazza.)”</w:t>
      </w:r>
    </w:p>
    <w:p w14:paraId="0701CEEC" w14:textId="77777777" w:rsidR="0022179B" w:rsidRDefault="003F7702">
      <w:pPr>
        <w:pStyle w:val="Szvegtrzs"/>
        <w:spacing w:line="240" w:lineRule="auto"/>
        <w:jc w:val="right"/>
        <w:rPr>
          <w:i/>
          <w:iCs/>
          <w:u w:val="single"/>
        </w:rPr>
      </w:pPr>
      <w:r>
        <w:rPr>
          <w:i/>
          <w:iCs/>
          <w:u w:val="single"/>
        </w:rPr>
        <w:t>11. melléklet a 13/2025. (XI. 17.) önkormányzati rendelethez</w:t>
      </w:r>
    </w:p>
    <w:p w14:paraId="6B6BDD52" w14:textId="77777777" w:rsidR="0022179B" w:rsidRDefault="003F7702">
      <w:pPr>
        <w:pStyle w:val="Szvegtrzs"/>
        <w:spacing w:before="240" w:after="0" w:line="240" w:lineRule="auto"/>
        <w:jc w:val="both"/>
      </w:pPr>
      <w:r>
        <w:t>„</w:t>
      </w:r>
      <w:r>
        <w:rPr>
          <w:i/>
          <w:iCs/>
        </w:rPr>
        <w:t>11. melléklet a 6/2025. (III. 14.) önkormányzati rendelethez</w:t>
      </w:r>
    </w:p>
    <w:p w14:paraId="24167C5B" w14:textId="02DD07DC" w:rsidR="0022179B" w:rsidRDefault="003F7702">
      <w:pPr>
        <w:pStyle w:val="Szvegtrzs"/>
        <w:spacing w:line="240" w:lineRule="auto"/>
        <w:jc w:val="both"/>
      </w:pPr>
      <w:r>
        <w:t>(A melléklet szövegét a(z) 11. melléklet.pdf elnevezésű fájl tartalmazza.)”</w:t>
      </w:r>
    </w:p>
    <w:p w14:paraId="6AE7206A" w14:textId="77777777" w:rsidR="003F7702" w:rsidRDefault="003F7702">
      <w:pPr>
        <w:pStyle w:val="Szvegtrzs"/>
        <w:spacing w:line="240" w:lineRule="auto"/>
        <w:jc w:val="both"/>
      </w:pPr>
    </w:p>
    <w:p w14:paraId="2CCF39F5" w14:textId="77777777" w:rsidR="003F7702" w:rsidRDefault="003F7702">
      <w:pPr>
        <w:pStyle w:val="Szvegtrzs"/>
        <w:spacing w:line="240" w:lineRule="auto"/>
        <w:jc w:val="both"/>
      </w:pPr>
    </w:p>
    <w:p w14:paraId="0DAD7711" w14:textId="77777777" w:rsidR="0022179B" w:rsidRDefault="003F7702">
      <w:pPr>
        <w:pStyle w:val="Szvegtrzs"/>
        <w:spacing w:line="240" w:lineRule="auto"/>
        <w:jc w:val="right"/>
        <w:rPr>
          <w:i/>
          <w:iCs/>
          <w:u w:val="single"/>
        </w:rPr>
      </w:pPr>
      <w:r>
        <w:rPr>
          <w:i/>
          <w:iCs/>
          <w:u w:val="single"/>
        </w:rPr>
        <w:lastRenderedPageBreak/>
        <w:t>12. melléklet a 13/2025. (XI. 17.) önkormányzati rendelethez</w:t>
      </w:r>
    </w:p>
    <w:p w14:paraId="52BD9001" w14:textId="77777777" w:rsidR="0022179B" w:rsidRDefault="003F7702">
      <w:pPr>
        <w:pStyle w:val="Szvegtrzs"/>
        <w:spacing w:before="240" w:after="0" w:line="240" w:lineRule="auto"/>
        <w:jc w:val="both"/>
      </w:pPr>
      <w:r>
        <w:t>„</w:t>
      </w:r>
      <w:r>
        <w:rPr>
          <w:i/>
          <w:iCs/>
        </w:rPr>
        <w:t>12. melléklet a 6/2025. (III. 14.) önkormányzati rendelethez</w:t>
      </w:r>
    </w:p>
    <w:p w14:paraId="4D4A657B" w14:textId="24EF318A" w:rsidR="0022179B" w:rsidRDefault="003F7702">
      <w:pPr>
        <w:pStyle w:val="Szvegtrzs"/>
        <w:spacing w:line="240" w:lineRule="auto"/>
        <w:jc w:val="both"/>
      </w:pPr>
      <w:r>
        <w:t>(A melléklet szövegét a(z) 12. melléklet.pdf elnevezésű fájl tartalmazza.)”</w:t>
      </w:r>
    </w:p>
    <w:p w14:paraId="3A2407D6" w14:textId="77777777" w:rsidR="0022179B" w:rsidRDefault="003F7702">
      <w:pPr>
        <w:pStyle w:val="Szvegtrzs"/>
        <w:spacing w:line="240" w:lineRule="auto"/>
        <w:jc w:val="right"/>
        <w:rPr>
          <w:i/>
          <w:iCs/>
          <w:u w:val="single"/>
        </w:rPr>
      </w:pPr>
      <w:r>
        <w:rPr>
          <w:i/>
          <w:iCs/>
          <w:u w:val="single"/>
        </w:rPr>
        <w:t>13. melléklet a 13/2025. (XI. 17.) önkormányzati rendelethez</w:t>
      </w:r>
    </w:p>
    <w:p w14:paraId="134D62A7" w14:textId="77777777" w:rsidR="0022179B" w:rsidRDefault="003F7702">
      <w:pPr>
        <w:pStyle w:val="Szvegtrzs"/>
        <w:spacing w:before="240" w:after="0" w:line="240" w:lineRule="auto"/>
        <w:jc w:val="both"/>
      </w:pPr>
      <w:r>
        <w:t>„</w:t>
      </w:r>
      <w:r>
        <w:rPr>
          <w:i/>
          <w:iCs/>
        </w:rPr>
        <w:t>13. melléklet a 6/2025. (III. 14.) önkormányzati rendelethez</w:t>
      </w:r>
    </w:p>
    <w:p w14:paraId="1ACE6634" w14:textId="074C4431" w:rsidR="0022179B" w:rsidRDefault="003F7702">
      <w:pPr>
        <w:pStyle w:val="Szvegtrzs"/>
        <w:spacing w:line="240" w:lineRule="auto"/>
        <w:jc w:val="both"/>
      </w:pPr>
      <w:r>
        <w:t>(A melléklet szövegét a(z) 13. melléklet.pdf elnevezésű fájl tartalmazza.)”</w:t>
      </w:r>
    </w:p>
    <w:p w14:paraId="7B33A1F1" w14:textId="77777777" w:rsidR="0022179B" w:rsidRDefault="003F7702">
      <w:pPr>
        <w:pStyle w:val="Szvegtrzs"/>
        <w:spacing w:line="240" w:lineRule="auto"/>
        <w:jc w:val="right"/>
        <w:rPr>
          <w:i/>
          <w:iCs/>
          <w:u w:val="single"/>
        </w:rPr>
      </w:pPr>
      <w:r>
        <w:rPr>
          <w:i/>
          <w:iCs/>
          <w:u w:val="single"/>
        </w:rPr>
        <w:t>14. melléklet a 13/2025. (XI. 17.) önkormányzati rendelethez</w:t>
      </w:r>
    </w:p>
    <w:p w14:paraId="06D89E94" w14:textId="77777777" w:rsidR="0022179B" w:rsidRDefault="003F7702">
      <w:pPr>
        <w:pStyle w:val="Szvegtrzs"/>
        <w:spacing w:before="240" w:after="0" w:line="240" w:lineRule="auto"/>
        <w:jc w:val="both"/>
      </w:pPr>
      <w:r>
        <w:t>„</w:t>
      </w:r>
      <w:r>
        <w:rPr>
          <w:i/>
          <w:iCs/>
        </w:rPr>
        <w:t>14. melléklet a 6/2025. (III. 14.) önkormányzati rendelethez</w:t>
      </w:r>
    </w:p>
    <w:p w14:paraId="3F484957" w14:textId="13E0C31A" w:rsidR="0022179B" w:rsidRDefault="003F7702">
      <w:pPr>
        <w:pStyle w:val="Szvegtrzs"/>
        <w:spacing w:line="240" w:lineRule="auto"/>
        <w:jc w:val="both"/>
      </w:pPr>
      <w:r>
        <w:t>(A melléklet szövegét a(z) 14. melléklet.pdf elnevezésű fájl tartalmazza.)”</w:t>
      </w:r>
    </w:p>
    <w:p w14:paraId="53326393" w14:textId="77777777" w:rsidR="0022179B" w:rsidRDefault="003F7702">
      <w:pPr>
        <w:pStyle w:val="Szvegtrzs"/>
        <w:spacing w:line="240" w:lineRule="auto"/>
        <w:jc w:val="right"/>
        <w:rPr>
          <w:i/>
          <w:iCs/>
          <w:u w:val="single"/>
        </w:rPr>
      </w:pPr>
      <w:r>
        <w:rPr>
          <w:i/>
          <w:iCs/>
          <w:u w:val="single"/>
        </w:rPr>
        <w:t>15. melléklet a 13/2025. (XI. 17.) önkormányzati rendelethez</w:t>
      </w:r>
    </w:p>
    <w:p w14:paraId="4F22D77E" w14:textId="77777777" w:rsidR="0022179B" w:rsidRDefault="003F7702">
      <w:pPr>
        <w:pStyle w:val="Szvegtrzs"/>
        <w:spacing w:before="240" w:after="0" w:line="240" w:lineRule="auto"/>
        <w:jc w:val="both"/>
      </w:pPr>
      <w:r>
        <w:t>„</w:t>
      </w:r>
      <w:r>
        <w:rPr>
          <w:i/>
          <w:iCs/>
        </w:rPr>
        <w:t>15. melléklet a 6/2025. (III. 14.) önkormányzati rendelethez</w:t>
      </w:r>
    </w:p>
    <w:p w14:paraId="06B1D57E" w14:textId="30A971DF" w:rsidR="0022179B" w:rsidRDefault="003F7702">
      <w:pPr>
        <w:pStyle w:val="Szvegtrzs"/>
        <w:spacing w:line="240" w:lineRule="auto"/>
        <w:jc w:val="both"/>
      </w:pPr>
      <w:r>
        <w:t>(A melléklet szövegét a(z) 15. melléklet.pdf elnevezésű fájl tartalmazza.)”</w:t>
      </w:r>
    </w:p>
    <w:p w14:paraId="6F57F8A5" w14:textId="77777777" w:rsidR="0022179B" w:rsidRDefault="003F7702">
      <w:pPr>
        <w:pStyle w:val="Szvegtrzs"/>
        <w:spacing w:line="240" w:lineRule="auto"/>
        <w:jc w:val="right"/>
        <w:rPr>
          <w:i/>
          <w:iCs/>
          <w:u w:val="single"/>
        </w:rPr>
      </w:pPr>
      <w:r>
        <w:rPr>
          <w:i/>
          <w:iCs/>
          <w:u w:val="single"/>
        </w:rPr>
        <w:t>16. melléklet a 13/2025. (XI. 17.) önkormányzati rendelethez</w:t>
      </w:r>
    </w:p>
    <w:p w14:paraId="1CEAC2C9" w14:textId="77777777" w:rsidR="0022179B" w:rsidRDefault="003F7702">
      <w:pPr>
        <w:pStyle w:val="Szvegtrzs"/>
        <w:spacing w:before="240" w:after="0" w:line="240" w:lineRule="auto"/>
        <w:jc w:val="both"/>
      </w:pPr>
      <w:r>
        <w:t>„</w:t>
      </w:r>
      <w:r>
        <w:rPr>
          <w:i/>
          <w:iCs/>
        </w:rPr>
        <w:t>16. melléklet a 6/2025. (III. 14.) önkormányzati rendelethez</w:t>
      </w:r>
    </w:p>
    <w:p w14:paraId="753F61C6" w14:textId="6F823F0B" w:rsidR="0022179B" w:rsidRDefault="003F7702">
      <w:pPr>
        <w:pStyle w:val="Szvegtrzs"/>
        <w:spacing w:line="240" w:lineRule="auto"/>
        <w:jc w:val="both"/>
      </w:pPr>
      <w:r>
        <w:t>(A melléklet szövegét a(z) 16. melléklet.pdf elnevezésű fájl tartalmazza.)”</w:t>
      </w:r>
    </w:p>
    <w:p w14:paraId="1B96D115" w14:textId="77777777" w:rsidR="0022179B" w:rsidRDefault="003F7702">
      <w:pPr>
        <w:pStyle w:val="Szvegtrzs"/>
        <w:spacing w:line="240" w:lineRule="auto"/>
        <w:jc w:val="right"/>
        <w:rPr>
          <w:i/>
          <w:iCs/>
          <w:u w:val="single"/>
        </w:rPr>
      </w:pPr>
      <w:r>
        <w:rPr>
          <w:i/>
          <w:iCs/>
          <w:u w:val="single"/>
        </w:rPr>
        <w:t>17. melléklet a 13/2025. (XI. 17.) önkormányzati rendelethez</w:t>
      </w:r>
    </w:p>
    <w:p w14:paraId="03DFD8B1" w14:textId="77777777" w:rsidR="0022179B" w:rsidRDefault="003F7702">
      <w:pPr>
        <w:pStyle w:val="Szvegtrzs"/>
        <w:spacing w:before="240" w:after="0" w:line="240" w:lineRule="auto"/>
        <w:jc w:val="both"/>
      </w:pPr>
      <w:r>
        <w:t>„</w:t>
      </w:r>
      <w:r>
        <w:rPr>
          <w:i/>
          <w:iCs/>
        </w:rPr>
        <w:t>17. melléklet a 6/2025. (III. 14.) önkormányzati rendelethez</w:t>
      </w:r>
    </w:p>
    <w:p w14:paraId="3D88AB68" w14:textId="72B96A53" w:rsidR="0022179B" w:rsidRDefault="003F7702">
      <w:pPr>
        <w:pStyle w:val="Szvegtrzs"/>
        <w:spacing w:line="240" w:lineRule="auto"/>
        <w:jc w:val="both"/>
      </w:pPr>
      <w:r>
        <w:t>(A melléklet szövegét a(z) 17. melléklet.pdf elnevezésű fájl tartalmazza.)”</w:t>
      </w:r>
    </w:p>
    <w:p w14:paraId="3F249BF5" w14:textId="77777777" w:rsidR="0022179B" w:rsidRDefault="003F7702">
      <w:pPr>
        <w:pStyle w:val="Szvegtrzs"/>
        <w:spacing w:line="240" w:lineRule="auto"/>
        <w:jc w:val="right"/>
        <w:rPr>
          <w:i/>
          <w:iCs/>
          <w:u w:val="single"/>
        </w:rPr>
      </w:pPr>
      <w:r>
        <w:rPr>
          <w:i/>
          <w:iCs/>
          <w:u w:val="single"/>
        </w:rPr>
        <w:t>18. melléklet a 13/2025. (XI. 17.) önkormányzati rendelethez</w:t>
      </w:r>
    </w:p>
    <w:p w14:paraId="7A7FE469" w14:textId="77777777" w:rsidR="0022179B" w:rsidRDefault="003F7702">
      <w:pPr>
        <w:pStyle w:val="Szvegtrzs"/>
        <w:spacing w:before="240" w:after="0" w:line="240" w:lineRule="auto"/>
        <w:jc w:val="both"/>
      </w:pPr>
      <w:r>
        <w:t>„</w:t>
      </w:r>
      <w:r>
        <w:rPr>
          <w:i/>
          <w:iCs/>
        </w:rPr>
        <w:t>18. melléklet a 6/2025. (III. 14.) önkormányzati rendelethez</w:t>
      </w:r>
    </w:p>
    <w:p w14:paraId="176A8B41" w14:textId="4E30F08E" w:rsidR="0022179B" w:rsidRDefault="003F7702">
      <w:pPr>
        <w:pStyle w:val="Szvegtrzs"/>
        <w:spacing w:line="240" w:lineRule="auto"/>
        <w:jc w:val="both"/>
      </w:pPr>
      <w:r>
        <w:t>(A melléklet szövegét a(z) 18. melléklet.pdf elnevezésű fájl tartalmazza.)”</w:t>
      </w:r>
    </w:p>
    <w:p w14:paraId="6D6D00DF" w14:textId="77777777" w:rsidR="0022179B" w:rsidRDefault="003F7702">
      <w:pPr>
        <w:pStyle w:val="Szvegtrzs"/>
        <w:spacing w:line="240" w:lineRule="auto"/>
        <w:jc w:val="right"/>
        <w:rPr>
          <w:i/>
          <w:iCs/>
          <w:u w:val="single"/>
        </w:rPr>
      </w:pPr>
      <w:r>
        <w:rPr>
          <w:i/>
          <w:iCs/>
          <w:u w:val="single"/>
        </w:rPr>
        <w:t>19. melléklet a 13/2025. (XI. 17.) önkormányzati rendelethez</w:t>
      </w:r>
    </w:p>
    <w:p w14:paraId="09C75710" w14:textId="77777777" w:rsidR="0022179B" w:rsidRDefault="003F7702">
      <w:pPr>
        <w:pStyle w:val="Szvegtrzs"/>
        <w:spacing w:before="240" w:after="0" w:line="240" w:lineRule="auto"/>
        <w:jc w:val="both"/>
      </w:pPr>
      <w:r>
        <w:t>„</w:t>
      </w:r>
      <w:r>
        <w:rPr>
          <w:i/>
          <w:iCs/>
        </w:rPr>
        <w:t>19. melléklet a 6/2025. (III. 14.) önkormányzati rendelethez</w:t>
      </w:r>
    </w:p>
    <w:p w14:paraId="3F63B197" w14:textId="468961E9" w:rsidR="0022179B" w:rsidRDefault="003F7702">
      <w:pPr>
        <w:pStyle w:val="Szvegtrzs"/>
        <w:spacing w:line="240" w:lineRule="auto"/>
        <w:jc w:val="both"/>
      </w:pPr>
      <w:r>
        <w:t>(A melléklet szövegét a(z) 19. melléklet.pdf elnevezésű fájl tartalmazza.)”</w:t>
      </w:r>
    </w:p>
    <w:p w14:paraId="6EA0D135" w14:textId="77777777" w:rsidR="0022179B" w:rsidRDefault="003F7702">
      <w:pPr>
        <w:pStyle w:val="Szvegtrzs"/>
        <w:spacing w:line="240" w:lineRule="auto"/>
        <w:jc w:val="right"/>
        <w:rPr>
          <w:i/>
          <w:iCs/>
          <w:u w:val="single"/>
        </w:rPr>
      </w:pPr>
      <w:r>
        <w:rPr>
          <w:i/>
          <w:iCs/>
          <w:u w:val="single"/>
        </w:rPr>
        <w:t>20. melléklet a 13/2025. (XI. 17.) önkormányzati rendelethez</w:t>
      </w:r>
    </w:p>
    <w:p w14:paraId="2A86D8EA" w14:textId="77777777" w:rsidR="0022179B" w:rsidRDefault="003F7702">
      <w:pPr>
        <w:pStyle w:val="Szvegtrzs"/>
        <w:spacing w:before="240" w:after="0" w:line="240" w:lineRule="auto"/>
        <w:jc w:val="both"/>
      </w:pPr>
      <w:r>
        <w:t>„</w:t>
      </w:r>
      <w:r>
        <w:rPr>
          <w:i/>
          <w:iCs/>
        </w:rPr>
        <w:t>20. melléklet a 6/2025. (III. 14.) önkormányzati rendelethez</w:t>
      </w:r>
    </w:p>
    <w:p w14:paraId="123C49D3" w14:textId="77777777" w:rsidR="0022179B" w:rsidRDefault="003F7702">
      <w:pPr>
        <w:pStyle w:val="Szvegtrzs"/>
        <w:spacing w:line="240" w:lineRule="auto"/>
        <w:jc w:val="both"/>
      </w:pPr>
      <w:r>
        <w:t>(A melléklet szövegét a(z) 20. melléklet.pdf elnevezésű fájl tartalmazza.)”</w:t>
      </w:r>
    </w:p>
    <w:sectPr w:rsidR="0022179B">
      <w:footerReference w:type="default" r:id="rId7"/>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34BD9" w14:textId="77777777" w:rsidR="003F7702" w:rsidRDefault="003F7702">
      <w:r>
        <w:separator/>
      </w:r>
    </w:p>
  </w:endnote>
  <w:endnote w:type="continuationSeparator" w:id="0">
    <w:p w14:paraId="34AC164B" w14:textId="77777777" w:rsidR="003F7702" w:rsidRDefault="003F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00FE" w14:textId="77777777" w:rsidR="0022179B" w:rsidRDefault="003F7702">
    <w:pPr>
      <w:pStyle w:val="llb"/>
      <w:jc w:val="center"/>
    </w:pPr>
    <w:r>
      <w:fldChar w:fldCharType="begin"/>
    </w:r>
    <w:r>
      <w:instrText>PAGE</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136C5" w14:textId="77777777" w:rsidR="003F7702" w:rsidRDefault="003F7702">
      <w:r>
        <w:separator/>
      </w:r>
    </w:p>
  </w:footnote>
  <w:footnote w:type="continuationSeparator" w:id="0">
    <w:p w14:paraId="492D539D" w14:textId="77777777" w:rsidR="003F7702" w:rsidRDefault="003F7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1509"/>
    <w:multiLevelType w:val="multilevel"/>
    <w:tmpl w:val="F8AC8F62"/>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9124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79B"/>
    <w:rsid w:val="000078B1"/>
    <w:rsid w:val="0022179B"/>
    <w:rsid w:val="003F77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EE0F"/>
  <w15:docId w15:val="{FADF6A3E-14DA-4E6D-B3C6-734631D9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1549</Words>
  <Characters>10693</Characters>
  <Application>Microsoft Office Word</Application>
  <DocSecurity>0</DocSecurity>
  <Lines>89</Lines>
  <Paragraphs>24</Paragraphs>
  <ScaleCrop>false</ScaleCrop>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Skrihár Tünde</dc:creator>
  <dc:description/>
  <cp:lastModifiedBy>Skrihár Tünde</cp:lastModifiedBy>
  <cp:revision>2</cp:revision>
  <dcterms:created xsi:type="dcterms:W3CDTF">2025-11-12T10:08:00Z</dcterms:created>
  <dcterms:modified xsi:type="dcterms:W3CDTF">2025-11-12T10:08:00Z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